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63" w:rsidRPr="00D16753" w:rsidRDefault="008C0363" w:rsidP="008C0363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 w:rsidRPr="00D16753">
        <w:rPr>
          <w:b/>
          <w:bCs/>
          <w:sz w:val="28"/>
          <w:szCs w:val="28"/>
        </w:rPr>
        <w:t>Заключение</w:t>
      </w:r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D16753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</w:t>
      </w:r>
      <w:r>
        <w:rPr>
          <w:b/>
          <w:bCs/>
          <w:sz w:val="28"/>
          <w:szCs w:val="28"/>
        </w:rPr>
        <w:t>26 апреля 2016 года № 310 «Об утверждении Положения об оплате труда работников муниципального казенного учреждения муниципального казенного учреждения муниципального образования Кущевский район сферы молодежной политики»</w:t>
      </w:r>
      <w:proofErr w:type="gramEnd"/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D16753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D1675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D16753">
        <w:rPr>
          <w:sz w:val="28"/>
          <w:szCs w:val="28"/>
        </w:rPr>
        <w:t xml:space="preserve">  2017 г.                                             </w:t>
      </w:r>
      <w:r>
        <w:rPr>
          <w:sz w:val="28"/>
          <w:szCs w:val="28"/>
        </w:rPr>
        <w:t xml:space="preserve"> </w:t>
      </w:r>
      <w:r w:rsidRPr="00D16753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382</w:t>
      </w:r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D16753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D16753">
        <w:rPr>
          <w:sz w:val="28"/>
          <w:szCs w:val="28"/>
        </w:rPr>
        <w:t xml:space="preserve"> </w:t>
      </w:r>
      <w:proofErr w:type="gramStart"/>
      <w:r w:rsidRPr="00D16753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 от</w:t>
      </w:r>
      <w:proofErr w:type="gramEnd"/>
      <w:r w:rsidRPr="00D16753">
        <w:rPr>
          <w:sz w:val="28"/>
          <w:szCs w:val="28"/>
        </w:rPr>
        <w:t xml:space="preserve"> </w:t>
      </w:r>
      <w:proofErr w:type="gramStart"/>
      <w:r w:rsidRPr="00D16753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D16753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E3144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26 апреля 2016 года № 310 «Об утверждении Положения об оплате труда работников муниципального казенного учреждения муниципального казенного учреждения муниципального образования Кущевский район сферы молодежной политики»</w:t>
      </w:r>
      <w:r w:rsidRPr="00D16753">
        <w:rPr>
          <w:bCs/>
          <w:sz w:val="28"/>
          <w:szCs w:val="28"/>
        </w:rPr>
        <w:t xml:space="preserve"> в</w:t>
      </w:r>
      <w:r w:rsidRPr="00D16753">
        <w:rPr>
          <w:sz w:val="28"/>
          <w:szCs w:val="28"/>
        </w:rPr>
        <w:t xml:space="preserve"> целях выявления в нем </w:t>
      </w:r>
      <w:proofErr w:type="spellStart"/>
      <w:r w:rsidRPr="00D16753">
        <w:rPr>
          <w:sz w:val="28"/>
          <w:szCs w:val="28"/>
        </w:rPr>
        <w:t>коррупциогенных</w:t>
      </w:r>
      <w:proofErr w:type="spellEnd"/>
      <w:r w:rsidRPr="00D16753">
        <w:rPr>
          <w:sz w:val="28"/>
          <w:szCs w:val="28"/>
        </w:rPr>
        <w:t xml:space="preserve"> факторов и их последующего</w:t>
      </w:r>
      <w:proofErr w:type="gramEnd"/>
      <w:r w:rsidRPr="00D16753">
        <w:rPr>
          <w:sz w:val="28"/>
          <w:szCs w:val="28"/>
        </w:rPr>
        <w:t xml:space="preserve"> устранения.</w:t>
      </w:r>
    </w:p>
    <w:p w:rsidR="008C036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D16753">
        <w:rPr>
          <w:sz w:val="28"/>
          <w:szCs w:val="28"/>
        </w:rPr>
        <w:t xml:space="preserve">В представленном проекте </w:t>
      </w:r>
      <w:r w:rsidRPr="00D16753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E31445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26 апреля 2016 года № 310 «Об утверждении Положения об оплате </w:t>
      </w:r>
      <w:proofErr w:type="gramStart"/>
      <w:r w:rsidRPr="00E31445">
        <w:rPr>
          <w:bCs/>
          <w:sz w:val="28"/>
          <w:szCs w:val="28"/>
        </w:rPr>
        <w:t>труда работников муниципального казенного учреждения муниципального казенного учреждения муниципального образования</w:t>
      </w:r>
      <w:proofErr w:type="gramEnd"/>
      <w:r w:rsidRPr="00E31445">
        <w:rPr>
          <w:bCs/>
          <w:sz w:val="28"/>
          <w:szCs w:val="28"/>
        </w:rPr>
        <w:t xml:space="preserve"> Кущевский район сферы молодежной политики»</w:t>
      </w:r>
      <w:r w:rsidRPr="00D16753">
        <w:rPr>
          <w:bCs/>
          <w:sz w:val="28"/>
          <w:szCs w:val="28"/>
        </w:rPr>
        <w:t xml:space="preserve"> </w:t>
      </w:r>
      <w:proofErr w:type="spellStart"/>
      <w:r w:rsidRPr="00D16753">
        <w:rPr>
          <w:bCs/>
          <w:sz w:val="28"/>
          <w:szCs w:val="28"/>
        </w:rPr>
        <w:t>к</w:t>
      </w:r>
      <w:r w:rsidRPr="00D16753">
        <w:rPr>
          <w:sz w:val="28"/>
          <w:szCs w:val="28"/>
        </w:rPr>
        <w:t>оррупциогенные</w:t>
      </w:r>
      <w:proofErr w:type="spellEnd"/>
      <w:r w:rsidRPr="00D16753">
        <w:rPr>
          <w:sz w:val="28"/>
          <w:szCs w:val="28"/>
        </w:rPr>
        <w:t xml:space="preserve"> факторы не выявлены.</w:t>
      </w:r>
    </w:p>
    <w:p w:rsidR="008C036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 связи с некорректным наименованием учреждения, оплата труда работников которого утверждается представленным проектом </w:t>
      </w:r>
      <w:r>
        <w:rPr>
          <w:sz w:val="28"/>
          <w:szCs w:val="28"/>
        </w:rPr>
        <w:lastRenderedPageBreak/>
        <w:t xml:space="preserve">постановления, целесообразно не вносить изменения в постановление </w:t>
      </w:r>
      <w:r w:rsidRPr="00E31445">
        <w:rPr>
          <w:bCs/>
          <w:sz w:val="28"/>
          <w:szCs w:val="28"/>
        </w:rPr>
        <w:t>администрации муниципального образования Кущевский район от 26 апреля 2016 года № 310 «Об утверждении Положения об оплате труда работников муниципального казенного учреждения муниципального казенного учреждения муниципального образования Кущевский район сферы молодежной политики»</w:t>
      </w:r>
      <w:r>
        <w:rPr>
          <w:bCs/>
          <w:sz w:val="28"/>
          <w:szCs w:val="28"/>
        </w:rPr>
        <w:t>, а принять новое постановление, утверждающее положение об оплате</w:t>
      </w:r>
      <w:proofErr w:type="gramEnd"/>
      <w:r>
        <w:rPr>
          <w:bCs/>
          <w:sz w:val="28"/>
          <w:szCs w:val="28"/>
        </w:rPr>
        <w:t xml:space="preserve"> труда работников сферы молодежной политики.</w:t>
      </w:r>
    </w:p>
    <w:p w:rsidR="008C036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Рекомендуемое наименование постановления «Об утверждении Положения об оплате труда работников сферы молодежной политики муниципального казенного учреждения «Комплексный центр молодежных инициатив муниципального образования Кущевский район».</w:t>
      </w:r>
    </w:p>
    <w:p w:rsidR="008C036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C0363" w:rsidRPr="00D16753" w:rsidRDefault="008C0363" w:rsidP="008C036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C0363" w:rsidRPr="00D16753" w:rsidRDefault="008C0363" w:rsidP="008C036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16753">
        <w:rPr>
          <w:sz w:val="28"/>
          <w:szCs w:val="28"/>
        </w:rPr>
        <w:t xml:space="preserve">Управляющий делами администрации </w:t>
      </w:r>
    </w:p>
    <w:p w:rsidR="008C0363" w:rsidRPr="00D16753" w:rsidRDefault="008C0363" w:rsidP="008C036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16753">
        <w:rPr>
          <w:sz w:val="28"/>
          <w:szCs w:val="28"/>
        </w:rPr>
        <w:t xml:space="preserve">муниципального образования </w:t>
      </w:r>
    </w:p>
    <w:p w:rsidR="008C0363" w:rsidRPr="00D16753" w:rsidRDefault="008C0363" w:rsidP="008C036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D16753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D16753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B"/>
    <w:rsid w:val="001321AB"/>
    <w:rsid w:val="002829F9"/>
    <w:rsid w:val="00325828"/>
    <w:rsid w:val="00487966"/>
    <w:rsid w:val="008360B3"/>
    <w:rsid w:val="008C036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C036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C036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2018-01-09T06:27:00Z</dcterms:created>
  <dcterms:modified xsi:type="dcterms:W3CDTF">2018-01-09T06:27:00Z</dcterms:modified>
</cp:coreProperties>
</file>