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9F" w:rsidRPr="00FE719F" w:rsidRDefault="00FE719F" w:rsidP="00FE719F">
      <w:pPr>
        <w:ind w:firstLine="0"/>
        <w:jc w:val="center"/>
        <w:rPr>
          <w:rFonts w:eastAsia="Times New Roman" w:cs="Times New Roman"/>
          <w:sz w:val="24"/>
          <w:szCs w:val="24"/>
          <w:lang w:val="be-BY" w:eastAsia="be-BY"/>
        </w:rPr>
      </w:pPr>
      <w:r w:rsidRPr="00FE719F">
        <w:rPr>
          <w:rFonts w:eastAsia="Times New Roman" w:cs="Times New Roman"/>
          <w:b/>
          <w:bCs/>
          <w:sz w:val="24"/>
          <w:szCs w:val="24"/>
          <w:lang w:val="be-BY" w:eastAsia="be-BY"/>
        </w:rPr>
        <w:t xml:space="preserve">ИНФОРМАЦИЯ </w:t>
      </w:r>
      <w:r>
        <w:rPr>
          <w:rFonts w:eastAsia="Times New Roman" w:cs="Times New Roman"/>
          <w:b/>
          <w:bCs/>
          <w:sz w:val="24"/>
          <w:szCs w:val="24"/>
          <w:lang w:val="be-BY" w:eastAsia="be-BY"/>
        </w:rPr>
        <w:br/>
      </w:r>
      <w:r w:rsidRPr="00FE719F">
        <w:rPr>
          <w:rFonts w:eastAsia="Times New Roman" w:cs="Times New Roman"/>
          <w:b/>
          <w:bCs/>
          <w:sz w:val="24"/>
          <w:szCs w:val="24"/>
          <w:lang w:val="be-BY" w:eastAsia="be-BY"/>
        </w:rPr>
        <w:t>о наличии земельных участков несельскохозяйственного назначения предоставляемых под индивидуальное жилищное строительство  из земель муниципального образования Кущевский район</w:t>
      </w:r>
    </w:p>
    <w:p w:rsidR="00FE719F" w:rsidRPr="00FE719F" w:rsidRDefault="00FE719F" w:rsidP="00FE719F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FE719F">
        <w:rPr>
          <w:rFonts w:eastAsia="Times New Roman" w:cs="Times New Roman"/>
          <w:sz w:val="24"/>
          <w:szCs w:val="24"/>
          <w:lang w:val="be-BY" w:eastAsia="be-BY"/>
        </w:rPr>
        <w:t> </w:t>
      </w:r>
    </w:p>
    <w:p w:rsidR="00FE719F" w:rsidRPr="00FE719F" w:rsidRDefault="00FE719F" w:rsidP="00FE719F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FE719F">
        <w:rPr>
          <w:rFonts w:eastAsia="Times New Roman" w:cs="Times New Roman"/>
          <w:sz w:val="24"/>
          <w:szCs w:val="24"/>
          <w:lang w:val="be-BY" w:eastAsia="be-BY"/>
        </w:rPr>
        <w:t xml:space="preserve">  </w:t>
      </w:r>
    </w:p>
    <w:tbl>
      <w:tblPr>
        <w:tblW w:w="9905" w:type="dxa"/>
        <w:tblCellMar>
          <w:left w:w="0" w:type="dxa"/>
          <w:right w:w="0" w:type="dxa"/>
        </w:tblCellMar>
        <w:tblLook w:val="04A0"/>
      </w:tblPr>
      <w:tblGrid>
        <w:gridCol w:w="1652"/>
        <w:gridCol w:w="2600"/>
        <w:gridCol w:w="2300"/>
        <w:gridCol w:w="3353"/>
      </w:tblGrid>
      <w:tr w:rsidR="00FE719F" w:rsidRPr="00FE719F" w:rsidTr="00FE719F">
        <w:trPr>
          <w:trHeight w:val="964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 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b/>
                <w:bCs/>
                <w:sz w:val="24"/>
                <w:szCs w:val="24"/>
                <w:lang w:val="be-BY" w:eastAsia="be-BY"/>
              </w:rPr>
              <w:t>Местоположение участка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b/>
                <w:bCs/>
                <w:sz w:val="24"/>
                <w:szCs w:val="24"/>
                <w:lang w:val="be-BY" w:eastAsia="be-BY"/>
              </w:rPr>
              <w:t>Ориентировочная площадь земельного участка, кв.м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b/>
                <w:bCs/>
                <w:sz w:val="24"/>
                <w:szCs w:val="24"/>
                <w:lang w:val="be-BY" w:eastAsia="be-BY"/>
              </w:rPr>
              <w:t>Целевое использование участка</w:t>
            </w:r>
          </w:p>
        </w:tc>
      </w:tr>
      <w:tr w:rsidR="00FE719F" w:rsidRPr="00FE719F" w:rsidTr="00FE719F">
        <w:trPr>
          <w:trHeight w:val="588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ст. Кущевская, ул. Фрунзе, 7 Е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1500</w:t>
            </w:r>
          </w:p>
        </w:tc>
        <w:tc>
          <w:tcPr>
            <w:tcW w:w="3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Индивидуальное жилищное строительство</w:t>
            </w:r>
          </w:p>
        </w:tc>
      </w:tr>
      <w:tr w:rsidR="00FE719F" w:rsidRPr="00FE719F" w:rsidTr="00FE719F">
        <w:trPr>
          <w:trHeight w:val="527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ст. Кущевская, ул. Загородняя, 93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1500</w:t>
            </w:r>
          </w:p>
        </w:tc>
        <w:tc>
          <w:tcPr>
            <w:tcW w:w="3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Индивидуальное жилищное строительство</w:t>
            </w:r>
          </w:p>
        </w:tc>
      </w:tr>
      <w:tr w:rsidR="00FE719F" w:rsidRPr="00FE719F" w:rsidTr="00FE719F">
        <w:trPr>
          <w:trHeight w:val="618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ст. Кущевская, ул. Фрунзе, 7Д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1500</w:t>
            </w:r>
          </w:p>
        </w:tc>
        <w:tc>
          <w:tcPr>
            <w:tcW w:w="3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Индивидуальное жилищное строительство</w:t>
            </w:r>
          </w:p>
        </w:tc>
      </w:tr>
      <w:tr w:rsidR="00FE719F" w:rsidRPr="00FE719F" w:rsidTr="00FE719F">
        <w:trPr>
          <w:trHeight w:val="452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хут. Водяная Балка, ул. Красная, 72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7000</w:t>
            </w:r>
          </w:p>
        </w:tc>
        <w:tc>
          <w:tcPr>
            <w:tcW w:w="33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719F" w:rsidRPr="00FE719F" w:rsidRDefault="00FE719F" w:rsidP="00FE719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be-BY" w:eastAsia="be-BY"/>
              </w:rPr>
            </w:pPr>
            <w:r w:rsidRPr="00FE719F">
              <w:rPr>
                <w:rFonts w:eastAsia="Times New Roman" w:cs="Times New Roman"/>
                <w:sz w:val="24"/>
                <w:szCs w:val="24"/>
                <w:lang w:val="be-BY" w:eastAsia="be-BY"/>
              </w:rPr>
              <w:t>Индивидуальное жилищное строительство</w:t>
            </w:r>
          </w:p>
        </w:tc>
      </w:tr>
    </w:tbl>
    <w:p w:rsidR="00FE719F" w:rsidRPr="00FE719F" w:rsidRDefault="00FE719F" w:rsidP="00FE719F">
      <w:pPr>
        <w:ind w:firstLine="0"/>
        <w:jc w:val="left"/>
        <w:rPr>
          <w:rFonts w:eastAsia="Times New Roman" w:cs="Times New Roman"/>
          <w:sz w:val="24"/>
          <w:szCs w:val="24"/>
          <w:lang w:val="be-BY" w:eastAsia="be-BY"/>
        </w:rPr>
      </w:pPr>
      <w:r w:rsidRPr="00FE719F">
        <w:rPr>
          <w:rFonts w:eastAsia="Times New Roman" w:cs="Times New Roman"/>
          <w:sz w:val="24"/>
          <w:szCs w:val="24"/>
          <w:lang w:val="be-BY" w:eastAsia="be-BY"/>
        </w:rPr>
        <w:t> </w:t>
      </w:r>
    </w:p>
    <w:p w:rsidR="00457BB7" w:rsidRDefault="00457BB7"/>
    <w:sectPr w:rsidR="00457BB7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FE719F"/>
    <w:rsid w:val="00000A5B"/>
    <w:rsid w:val="00133043"/>
    <w:rsid w:val="001E5126"/>
    <w:rsid w:val="00240394"/>
    <w:rsid w:val="002B7EF8"/>
    <w:rsid w:val="00327653"/>
    <w:rsid w:val="00327670"/>
    <w:rsid w:val="00356189"/>
    <w:rsid w:val="00457BB7"/>
    <w:rsid w:val="00525A6B"/>
    <w:rsid w:val="00601B92"/>
    <w:rsid w:val="00691561"/>
    <w:rsid w:val="006B164E"/>
    <w:rsid w:val="006C492D"/>
    <w:rsid w:val="00735FCA"/>
    <w:rsid w:val="007D11EE"/>
    <w:rsid w:val="008E430F"/>
    <w:rsid w:val="009A0288"/>
    <w:rsid w:val="00B772DF"/>
    <w:rsid w:val="00CA6AC0"/>
    <w:rsid w:val="00EB7894"/>
    <w:rsid w:val="00F139D8"/>
    <w:rsid w:val="00F829E0"/>
    <w:rsid w:val="00FA0199"/>
    <w:rsid w:val="00FB0260"/>
    <w:rsid w:val="00FE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534</Characters>
  <Application>Microsoft Office Word</Application>
  <DocSecurity>0</DocSecurity>
  <Lines>11</Lines>
  <Paragraphs>2</Paragraphs>
  <ScaleCrop>false</ScaleCrop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1</cp:revision>
  <dcterms:created xsi:type="dcterms:W3CDTF">2017-03-10T16:23:00Z</dcterms:created>
  <dcterms:modified xsi:type="dcterms:W3CDTF">2017-03-10T16:24:00Z</dcterms:modified>
</cp:coreProperties>
</file>