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D8" w:rsidRDefault="001723D8" w:rsidP="001723D8">
      <w:pPr>
        <w:pStyle w:val="a3"/>
        <w:spacing w:before="0" w:beforeAutospacing="0" w:after="0"/>
        <w:ind w:right="-1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1723D8" w:rsidRDefault="001723D8" w:rsidP="001723D8">
      <w:pPr>
        <w:pStyle w:val="a3"/>
        <w:shd w:val="clear" w:color="auto" w:fill="FFFFFF"/>
        <w:spacing w:before="0" w:beforeAutospacing="0" w:after="0"/>
        <w:ind w:right="-81"/>
        <w:jc w:val="center"/>
        <w:rPr>
          <w:rStyle w:val="FontStyle13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муниципального нормативного правового </w:t>
      </w:r>
      <w:proofErr w:type="gramStart"/>
      <w:r>
        <w:rPr>
          <w:b/>
          <w:bCs/>
          <w:sz w:val="28"/>
          <w:szCs w:val="28"/>
        </w:rPr>
        <w:t>акта проекта постановления администрации муниципального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pacing w:val="-7"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Кущевский район от 06 ноября 2014 года № 2158 «Об утверждении муниципальной программы «Профилактика детской безнадзорности и правонарушений несовершеннолетних, жестокого обращения с детьми в муниципальном образовании Кущевский район</w:t>
      </w:r>
      <w:r>
        <w:rPr>
          <w:rStyle w:val="FontStyle13"/>
          <w:b/>
          <w:sz w:val="28"/>
          <w:szCs w:val="28"/>
        </w:rPr>
        <w:t>»</w:t>
      </w:r>
    </w:p>
    <w:p w:rsidR="001723D8" w:rsidRDefault="001723D8" w:rsidP="001723D8">
      <w:pPr>
        <w:pStyle w:val="a3"/>
        <w:shd w:val="clear" w:color="auto" w:fill="FFFFFF"/>
        <w:spacing w:before="0" w:beforeAutospacing="0" w:after="0"/>
        <w:ind w:right="-81"/>
        <w:jc w:val="center"/>
        <w:rPr>
          <w:rStyle w:val="FontStyle13"/>
          <w:b/>
          <w:sz w:val="28"/>
          <w:szCs w:val="28"/>
        </w:rPr>
      </w:pPr>
    </w:p>
    <w:p w:rsidR="001723D8" w:rsidRDefault="001723D8" w:rsidP="001723D8">
      <w:pPr>
        <w:pStyle w:val="a3"/>
        <w:shd w:val="clear" w:color="auto" w:fill="FFFFFF"/>
        <w:spacing w:before="0" w:beforeAutospacing="0" w:after="0"/>
        <w:ind w:right="-81"/>
        <w:jc w:val="center"/>
      </w:pPr>
      <w:r>
        <w:rPr>
          <w:sz w:val="28"/>
          <w:szCs w:val="28"/>
        </w:rPr>
        <w:t>от «27» июня 2016 г.                                                                                            № 183</w:t>
      </w:r>
    </w:p>
    <w:p w:rsidR="001723D8" w:rsidRDefault="001723D8" w:rsidP="001723D8">
      <w:pPr>
        <w:pStyle w:val="a3"/>
        <w:shd w:val="clear" w:color="auto" w:fill="FFFFFF"/>
        <w:spacing w:before="0" w:beforeAutospacing="0" w:after="0"/>
        <w:ind w:right="-81"/>
        <w:jc w:val="center"/>
        <w:rPr>
          <w:sz w:val="28"/>
          <w:szCs w:val="28"/>
        </w:rPr>
      </w:pPr>
    </w:p>
    <w:p w:rsidR="001723D8" w:rsidRDefault="001723D8" w:rsidP="001723D8">
      <w:pPr>
        <w:pStyle w:val="a3"/>
        <w:shd w:val="clear" w:color="auto" w:fill="FFFFFF"/>
        <w:spacing w:before="0" w:beforeAutospacing="0" w:after="0"/>
        <w:ind w:right="-81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делами администрации муниципального образования Кущёвский район, как уполномоченным органом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муниципальных нормативных правовых актов муниципального образования Кущёвский район,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частями 3 и 4 статьи 3 Федерального закона от 17 июля 2009 года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273-ФЗ «О противодействии коррупции» и пунктом 2 Правил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 августа 2011 года № 1498,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</w:t>
      </w:r>
      <w:r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>
        <w:rPr>
          <w:bCs/>
          <w:spacing w:val="-7"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Кущевский район от 06 ноября 2014 года № 2158 «Об утверждении муниципальной программы «Профилактика детской безнадзорности и правонарушений несовершеннолетних, жестокого обращения с детьми в муниципальном образовании Кущевский район</w:t>
      </w:r>
      <w:r>
        <w:rPr>
          <w:rStyle w:val="FontStyle13"/>
          <w:sz w:val="28"/>
          <w:szCs w:val="28"/>
        </w:rPr>
        <w:t>»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выявления в нем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</w:t>
      </w:r>
      <w:proofErr w:type="gramEnd"/>
      <w:r>
        <w:rPr>
          <w:sz w:val="28"/>
          <w:szCs w:val="28"/>
        </w:rPr>
        <w:t xml:space="preserve"> устранения.</w:t>
      </w:r>
    </w:p>
    <w:p w:rsidR="001723D8" w:rsidRDefault="001723D8" w:rsidP="001723D8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</w:t>
      </w:r>
      <w:r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>
        <w:rPr>
          <w:bCs/>
          <w:spacing w:val="-7"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Кущевский район от 06 ноября 2014 года № 2158 «Об утверждении муниципальной программы «Профилактика детской безнадзорности и правонарушений несовершеннолетних, жестокого обращения с детьми в муниципальном образовании Кущевский район</w:t>
      </w:r>
      <w:r>
        <w:rPr>
          <w:rStyle w:val="FontStyle13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</w:p>
    <w:p w:rsidR="001723D8" w:rsidRDefault="001723D8" w:rsidP="001723D8">
      <w:pPr>
        <w:pStyle w:val="a3"/>
        <w:spacing w:before="0" w:beforeAutospacing="0" w:after="0"/>
        <w:ind w:right="-81"/>
        <w:jc w:val="both"/>
        <w:rPr>
          <w:sz w:val="28"/>
          <w:szCs w:val="28"/>
        </w:rPr>
      </w:pPr>
    </w:p>
    <w:p w:rsidR="001723D8" w:rsidRDefault="001723D8" w:rsidP="001723D8">
      <w:pPr>
        <w:pStyle w:val="a3"/>
        <w:spacing w:before="0" w:beforeAutospacing="0" w:after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1723D8" w:rsidRDefault="001723D8" w:rsidP="001723D8">
      <w:pPr>
        <w:pStyle w:val="a3"/>
        <w:spacing w:before="0" w:beforeAutospacing="0" w:after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723D8" w:rsidRDefault="001723D8" w:rsidP="001723D8">
      <w:pPr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Кущевский район                                                                               Е.Б. Несвитайло</w:t>
      </w:r>
    </w:p>
    <w:p w:rsidR="00565E9D" w:rsidRPr="001723D8" w:rsidRDefault="00565E9D" w:rsidP="001723D8"/>
    <w:sectPr w:rsidR="00565E9D" w:rsidRPr="001723D8" w:rsidSect="00DC6927">
      <w:pgSz w:w="11906" w:h="16838"/>
      <w:pgMar w:top="28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807"/>
    <w:rsid w:val="001723D8"/>
    <w:rsid w:val="00192C0F"/>
    <w:rsid w:val="003839C6"/>
    <w:rsid w:val="00565E9D"/>
    <w:rsid w:val="005C5301"/>
    <w:rsid w:val="006A1807"/>
    <w:rsid w:val="00977812"/>
    <w:rsid w:val="00A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A1807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A18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Youdina</dc:creator>
  <cp:keywords/>
  <dc:description/>
  <cp:lastModifiedBy>Youdina</cp:lastModifiedBy>
  <cp:revision>2</cp:revision>
  <dcterms:created xsi:type="dcterms:W3CDTF">2016-06-27T10:10:00Z</dcterms:created>
  <dcterms:modified xsi:type="dcterms:W3CDTF">2016-06-27T10:10:00Z</dcterms:modified>
</cp:coreProperties>
</file>