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2F" w:rsidRDefault="00BB162F" w:rsidP="00BB162F">
      <w:pPr>
        <w:rPr>
          <w:sz w:val="28"/>
          <w:szCs w:val="28"/>
        </w:rPr>
      </w:pPr>
    </w:p>
    <w:p w:rsidR="00A91A4D" w:rsidRDefault="00A91A4D" w:rsidP="00BB162F">
      <w:pPr>
        <w:rPr>
          <w:sz w:val="28"/>
          <w:szCs w:val="28"/>
        </w:rPr>
      </w:pPr>
    </w:p>
    <w:p w:rsidR="00BB162F" w:rsidRDefault="00BB162F" w:rsidP="00BB162F">
      <w:pPr>
        <w:rPr>
          <w:sz w:val="28"/>
          <w:szCs w:val="28"/>
        </w:rPr>
      </w:pPr>
    </w:p>
    <w:p w:rsidR="004106E1" w:rsidRDefault="004106E1" w:rsidP="00BB162F">
      <w:pPr>
        <w:rPr>
          <w:sz w:val="28"/>
          <w:szCs w:val="28"/>
        </w:rPr>
      </w:pPr>
    </w:p>
    <w:p w:rsidR="009926C3" w:rsidRDefault="009926C3" w:rsidP="00BB162F">
      <w:pPr>
        <w:rPr>
          <w:sz w:val="28"/>
          <w:szCs w:val="28"/>
        </w:rPr>
      </w:pPr>
    </w:p>
    <w:p w:rsidR="004D6F01" w:rsidRDefault="004D6F01" w:rsidP="00BB162F">
      <w:pPr>
        <w:rPr>
          <w:sz w:val="28"/>
          <w:szCs w:val="28"/>
        </w:rPr>
      </w:pPr>
    </w:p>
    <w:p w:rsidR="004D6F01" w:rsidRDefault="004D6F01" w:rsidP="00BB162F">
      <w:pPr>
        <w:rPr>
          <w:sz w:val="28"/>
          <w:szCs w:val="28"/>
        </w:rPr>
      </w:pPr>
    </w:p>
    <w:p w:rsidR="00254B91" w:rsidRDefault="00254B91" w:rsidP="00BB162F">
      <w:pPr>
        <w:rPr>
          <w:sz w:val="28"/>
          <w:szCs w:val="28"/>
        </w:rPr>
      </w:pPr>
    </w:p>
    <w:p w:rsidR="009926C3" w:rsidRDefault="009926C3" w:rsidP="00BB162F">
      <w:pPr>
        <w:rPr>
          <w:sz w:val="28"/>
          <w:szCs w:val="28"/>
        </w:rPr>
      </w:pPr>
    </w:p>
    <w:p w:rsidR="00FC7B7D" w:rsidRDefault="00FC481A" w:rsidP="00FC7B7D">
      <w:pPr>
        <w:jc w:val="center"/>
        <w:rPr>
          <w:sz w:val="28"/>
          <w:szCs w:val="28"/>
        </w:rPr>
      </w:pPr>
      <w:r w:rsidRPr="00D85559">
        <w:rPr>
          <w:sz w:val="28"/>
          <w:szCs w:val="28"/>
        </w:rPr>
        <w:t>О</w:t>
      </w:r>
      <w:r w:rsidR="00AC1ADB">
        <w:rPr>
          <w:sz w:val="28"/>
          <w:szCs w:val="28"/>
        </w:rPr>
        <w:t xml:space="preserve"> </w:t>
      </w:r>
      <w:r w:rsidR="00FC7B7D">
        <w:rPr>
          <w:sz w:val="28"/>
          <w:szCs w:val="28"/>
        </w:rPr>
        <w:t xml:space="preserve">внесении изменений в решение Совета муниципального </w:t>
      </w:r>
    </w:p>
    <w:p w:rsidR="00FC7B7D" w:rsidRDefault="00FC7B7D" w:rsidP="00FC7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Кущевский район от 11 марта 2009 года </w:t>
      </w:r>
    </w:p>
    <w:p w:rsidR="00FC7B7D" w:rsidRDefault="00FC7B7D" w:rsidP="00FC7B7D">
      <w:pPr>
        <w:jc w:val="center"/>
        <w:rPr>
          <w:sz w:val="28"/>
          <w:szCs w:val="28"/>
        </w:rPr>
      </w:pPr>
      <w:r>
        <w:rPr>
          <w:sz w:val="28"/>
          <w:szCs w:val="28"/>
        </w:rPr>
        <w:t>№ 935 «Об учреждении отраслевого (функционального)</w:t>
      </w:r>
    </w:p>
    <w:p w:rsidR="00FC7B7D" w:rsidRDefault="00FC7B7D" w:rsidP="00FC7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органа муниципального образования Кущевский район </w:t>
      </w:r>
    </w:p>
    <w:p w:rsidR="00AC1ADB" w:rsidRDefault="00FC7B7D" w:rsidP="00FC7B7D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архитектуры и градостроительства администрации муниципального образования Кущевский район»</w:t>
      </w:r>
    </w:p>
    <w:p w:rsidR="00473AE8" w:rsidRDefault="00473AE8" w:rsidP="0027134A">
      <w:pPr>
        <w:ind w:firstLine="720"/>
        <w:jc w:val="both"/>
        <w:rPr>
          <w:sz w:val="28"/>
          <w:szCs w:val="28"/>
        </w:rPr>
      </w:pPr>
    </w:p>
    <w:p w:rsidR="003B5AF5" w:rsidRDefault="003B5AF5" w:rsidP="003B5A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13E1">
        <w:rPr>
          <w:sz w:val="28"/>
          <w:szCs w:val="28"/>
        </w:rPr>
        <w:t xml:space="preserve"> связи с изменением адреса (места нахождения) Управления архитектуры и градостроительства администрации муниципального образования Кущевский район </w:t>
      </w:r>
      <w:r w:rsidR="00DE68DC">
        <w:rPr>
          <w:sz w:val="28"/>
          <w:szCs w:val="28"/>
        </w:rPr>
        <w:t xml:space="preserve">и необходимостью приведения Положения об управлении архитектуры и градостроительства в соответствие действующему законодательству </w:t>
      </w:r>
      <w:r>
        <w:rPr>
          <w:sz w:val="28"/>
          <w:szCs w:val="28"/>
        </w:rPr>
        <w:t xml:space="preserve">Совет </w:t>
      </w:r>
      <w:r w:rsidRPr="004C12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Кущевский район </w:t>
      </w:r>
      <w:r w:rsidRPr="004C1224">
        <w:rPr>
          <w:sz w:val="28"/>
          <w:szCs w:val="28"/>
        </w:rPr>
        <w:t>РЕШИЛ:</w:t>
      </w:r>
    </w:p>
    <w:p w:rsidR="006D620C" w:rsidRDefault="00B905BB" w:rsidP="006D62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9C8">
        <w:rPr>
          <w:sz w:val="28"/>
          <w:szCs w:val="28"/>
        </w:rPr>
        <w:t>В</w:t>
      </w:r>
      <w:r w:rsidR="006D620C">
        <w:rPr>
          <w:sz w:val="28"/>
          <w:szCs w:val="28"/>
        </w:rPr>
        <w:t>нести в решени</w:t>
      </w:r>
      <w:r w:rsidR="001937DA">
        <w:rPr>
          <w:sz w:val="28"/>
          <w:szCs w:val="28"/>
        </w:rPr>
        <w:t>е</w:t>
      </w:r>
      <w:r w:rsidR="006D620C">
        <w:rPr>
          <w:sz w:val="28"/>
          <w:szCs w:val="28"/>
        </w:rPr>
        <w:t xml:space="preserve"> Совета муниципального образования Кущевский район от 11 марта 2009 года № 935 «Об учреждении отраслевого (функционального) органа муниципального образования Кущевский район «Управление архитектуры и градостроительства администрации муниципального образования Кущевский район» изменения, изложив приложение  в редакции согласно приложению к настоящему решению</w:t>
      </w:r>
      <w:r w:rsidR="00CD19CE">
        <w:rPr>
          <w:sz w:val="28"/>
          <w:szCs w:val="28"/>
        </w:rPr>
        <w:t>.</w:t>
      </w:r>
    </w:p>
    <w:p w:rsidR="009A2FB5" w:rsidRPr="00FD1215" w:rsidRDefault="00E67BC2" w:rsidP="00BC1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13E1" w:rsidRPr="00BC13E1">
        <w:rPr>
          <w:sz w:val="28"/>
          <w:szCs w:val="28"/>
        </w:rPr>
        <w:t xml:space="preserve">Управлению архитектуры и градостроительства администрации муниципального образования Кущевский район (Попандопуло) опубликовать настоящее </w:t>
      </w:r>
      <w:r w:rsidR="001937DA">
        <w:rPr>
          <w:sz w:val="28"/>
          <w:szCs w:val="28"/>
        </w:rPr>
        <w:t>решение</w:t>
      </w:r>
      <w:r w:rsidR="00BC13E1" w:rsidRPr="00BC13E1">
        <w:rPr>
          <w:sz w:val="28"/>
          <w:szCs w:val="28"/>
        </w:rPr>
        <w:t>, разместив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 (www.kush-adm.ru)</w:t>
      </w:r>
      <w:r w:rsidR="00BC13E1">
        <w:rPr>
          <w:sz w:val="28"/>
          <w:szCs w:val="28"/>
        </w:rPr>
        <w:t>.</w:t>
      </w:r>
    </w:p>
    <w:p w:rsidR="00DD491A" w:rsidRPr="002067D2" w:rsidRDefault="00DD491A" w:rsidP="00DD49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5562">
        <w:rPr>
          <w:sz w:val="28"/>
          <w:szCs w:val="28"/>
        </w:rPr>
        <w:t>Настоящее р</w:t>
      </w:r>
      <w:r w:rsidR="00755562" w:rsidRPr="002067D2">
        <w:rPr>
          <w:sz w:val="28"/>
          <w:szCs w:val="28"/>
        </w:rPr>
        <w:t xml:space="preserve">ешение вступает в силу со дня его </w:t>
      </w:r>
      <w:r w:rsidR="00755562">
        <w:rPr>
          <w:sz w:val="28"/>
          <w:szCs w:val="28"/>
        </w:rPr>
        <w:t xml:space="preserve">официального </w:t>
      </w:r>
      <w:r w:rsidR="00755562" w:rsidRPr="002067D2">
        <w:rPr>
          <w:sz w:val="28"/>
          <w:szCs w:val="28"/>
        </w:rPr>
        <w:t>опубликования</w:t>
      </w:r>
      <w:r w:rsidR="00BC13E1">
        <w:rPr>
          <w:sz w:val="28"/>
          <w:szCs w:val="28"/>
        </w:rPr>
        <w:t>.</w:t>
      </w:r>
    </w:p>
    <w:p w:rsidR="006C76DC" w:rsidRDefault="006C76DC" w:rsidP="0077731B">
      <w:pPr>
        <w:ind w:firstLine="900"/>
        <w:jc w:val="both"/>
        <w:rPr>
          <w:sz w:val="28"/>
          <w:szCs w:val="28"/>
        </w:rPr>
      </w:pPr>
    </w:p>
    <w:p w:rsidR="00086393" w:rsidRDefault="00086393" w:rsidP="0077731B">
      <w:pPr>
        <w:ind w:firstLine="900"/>
        <w:jc w:val="both"/>
        <w:rPr>
          <w:sz w:val="28"/>
          <w:szCs w:val="28"/>
        </w:rPr>
      </w:pPr>
    </w:p>
    <w:p w:rsidR="00086393" w:rsidRDefault="00086393" w:rsidP="0077731B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4152"/>
      </w:tblGrid>
      <w:tr w:rsidR="00E67EB2" w:rsidRPr="00E67EB2" w:rsidTr="00552804">
        <w:trPr>
          <w:trHeight w:val="190"/>
        </w:trPr>
        <w:tc>
          <w:tcPr>
            <w:tcW w:w="4320" w:type="dxa"/>
          </w:tcPr>
          <w:p w:rsidR="00A158B8" w:rsidRDefault="00BC13E1" w:rsidP="00E67E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</w:t>
            </w:r>
            <w:r w:rsidR="00E67EB2" w:rsidRPr="00E67EB2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</w:p>
          <w:p w:rsidR="00E67EB2" w:rsidRPr="00E67EB2" w:rsidRDefault="00E67EB2" w:rsidP="00E67EB2">
            <w:pPr>
              <w:ind w:left="-108"/>
              <w:rPr>
                <w:sz w:val="28"/>
                <w:szCs w:val="28"/>
              </w:rPr>
            </w:pPr>
            <w:r w:rsidRPr="00E67EB2">
              <w:rPr>
                <w:sz w:val="28"/>
                <w:szCs w:val="28"/>
              </w:rPr>
              <w:t>муниципального образования</w:t>
            </w:r>
          </w:p>
          <w:p w:rsidR="00E67EB2" w:rsidRPr="00E67EB2" w:rsidRDefault="00E67EB2" w:rsidP="00E67EB2">
            <w:pPr>
              <w:ind w:left="-108"/>
              <w:jc w:val="both"/>
              <w:rPr>
                <w:sz w:val="28"/>
                <w:szCs w:val="28"/>
              </w:rPr>
            </w:pPr>
            <w:r w:rsidRPr="00E67EB2">
              <w:rPr>
                <w:sz w:val="28"/>
                <w:szCs w:val="28"/>
              </w:rPr>
              <w:t xml:space="preserve">Кущевский район                                                                                   </w:t>
            </w:r>
          </w:p>
        </w:tc>
        <w:tc>
          <w:tcPr>
            <w:tcW w:w="1260" w:type="dxa"/>
          </w:tcPr>
          <w:p w:rsidR="00E67EB2" w:rsidRPr="00E67EB2" w:rsidRDefault="00E67EB2" w:rsidP="00E67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E67EB2" w:rsidRPr="00E67EB2" w:rsidRDefault="00E67EB2" w:rsidP="00E67EB2">
            <w:pPr>
              <w:jc w:val="both"/>
              <w:rPr>
                <w:sz w:val="28"/>
                <w:szCs w:val="28"/>
              </w:rPr>
            </w:pPr>
            <w:r w:rsidRPr="00E67EB2">
              <w:rPr>
                <w:sz w:val="28"/>
                <w:szCs w:val="28"/>
              </w:rPr>
              <w:t xml:space="preserve">Председатель Совета </w:t>
            </w:r>
          </w:p>
          <w:p w:rsidR="00E67EB2" w:rsidRPr="00E67EB2" w:rsidRDefault="00E67EB2" w:rsidP="00E67EB2">
            <w:pPr>
              <w:jc w:val="both"/>
              <w:rPr>
                <w:sz w:val="28"/>
                <w:szCs w:val="28"/>
              </w:rPr>
            </w:pPr>
            <w:r w:rsidRPr="00E67EB2">
              <w:rPr>
                <w:sz w:val="28"/>
                <w:szCs w:val="28"/>
              </w:rPr>
              <w:t>муниципального образования</w:t>
            </w:r>
          </w:p>
          <w:p w:rsidR="00E67EB2" w:rsidRPr="00E67EB2" w:rsidRDefault="00E67EB2" w:rsidP="00E67EB2">
            <w:pPr>
              <w:jc w:val="both"/>
              <w:rPr>
                <w:sz w:val="28"/>
                <w:szCs w:val="28"/>
              </w:rPr>
            </w:pPr>
            <w:r w:rsidRPr="00E67EB2">
              <w:rPr>
                <w:sz w:val="28"/>
                <w:szCs w:val="28"/>
              </w:rPr>
              <w:t xml:space="preserve">Кущевский район                                                                                      </w:t>
            </w:r>
          </w:p>
        </w:tc>
      </w:tr>
      <w:tr w:rsidR="00E67EB2" w:rsidRPr="00E67EB2" w:rsidTr="00552804">
        <w:trPr>
          <w:trHeight w:val="190"/>
        </w:trPr>
        <w:tc>
          <w:tcPr>
            <w:tcW w:w="4320" w:type="dxa"/>
          </w:tcPr>
          <w:p w:rsidR="00E67EB2" w:rsidRPr="00E67EB2" w:rsidRDefault="00E67EB2" w:rsidP="00E67E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13E1">
              <w:rPr>
                <w:sz w:val="28"/>
                <w:szCs w:val="28"/>
              </w:rPr>
              <w:t>Е.Н.Коротенко</w:t>
            </w:r>
          </w:p>
        </w:tc>
        <w:tc>
          <w:tcPr>
            <w:tcW w:w="1260" w:type="dxa"/>
          </w:tcPr>
          <w:p w:rsidR="00E67EB2" w:rsidRPr="00E67EB2" w:rsidRDefault="00E67EB2" w:rsidP="00E67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E67EB2" w:rsidRPr="00E67EB2" w:rsidRDefault="00E67EB2" w:rsidP="00E67EB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И.А.Гузев</w:t>
            </w:r>
            <w:proofErr w:type="spellEnd"/>
          </w:p>
        </w:tc>
      </w:tr>
    </w:tbl>
    <w:p w:rsidR="00C96E88" w:rsidRDefault="00C96E88" w:rsidP="00C96E88">
      <w:pPr>
        <w:tabs>
          <w:tab w:val="left" w:pos="851"/>
        </w:tabs>
        <w:jc w:val="both"/>
        <w:rPr>
          <w:sz w:val="28"/>
          <w:szCs w:val="28"/>
        </w:rPr>
      </w:pPr>
    </w:p>
    <w:p w:rsidR="009049A9" w:rsidRDefault="009049A9" w:rsidP="00C96E88">
      <w:pPr>
        <w:tabs>
          <w:tab w:val="left" w:pos="851"/>
        </w:tabs>
        <w:jc w:val="both"/>
        <w:rPr>
          <w:sz w:val="28"/>
          <w:szCs w:val="28"/>
        </w:rPr>
      </w:pPr>
    </w:p>
    <w:p w:rsidR="009049A9" w:rsidRDefault="009049A9" w:rsidP="00C96E88">
      <w:pPr>
        <w:tabs>
          <w:tab w:val="left" w:pos="851"/>
        </w:tabs>
        <w:jc w:val="both"/>
        <w:rPr>
          <w:sz w:val="28"/>
          <w:szCs w:val="28"/>
        </w:rPr>
      </w:pPr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</w:t>
      </w: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НИЕ</w:t>
      </w:r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BC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решению Совета </w:t>
      </w:r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</w:t>
      </w: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ного</w:t>
      </w:r>
      <w:proofErr w:type="gramEnd"/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Кущевский район</w:t>
      </w:r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6BCE">
        <w:rPr>
          <w:rFonts w:ascii="Times New Roman" w:hAnsi="Times New Roman" w:cs="Times New Roman"/>
          <w:b w:val="0"/>
          <w:sz w:val="28"/>
          <w:szCs w:val="28"/>
        </w:rPr>
        <w:t>от _________________ № ____</w:t>
      </w:r>
      <w:proofErr w:type="gramEnd"/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«ПРИЛОЖЕНИЕ</w:t>
      </w:r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УТВЕРЖДЕНО</w:t>
      </w:r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</w:t>
      </w: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вета </w:t>
      </w:r>
    </w:p>
    <w:p w:rsidR="00F56BCE" w:rsidRPr="00F56BCE" w:rsidRDefault="00F56BCE" w:rsidP="00F56BCE">
      <w:pPr>
        <w:pStyle w:val="1"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</w:t>
      </w: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56B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зования </w:t>
      </w:r>
    </w:p>
    <w:p w:rsidR="00F56BCE" w:rsidRPr="00F56BCE" w:rsidRDefault="00F56BCE" w:rsidP="00F56BCE">
      <w:pPr>
        <w:ind w:left="5670"/>
        <w:jc w:val="center"/>
        <w:rPr>
          <w:sz w:val="28"/>
          <w:szCs w:val="28"/>
        </w:rPr>
      </w:pPr>
      <w:r w:rsidRPr="00F56BCE">
        <w:rPr>
          <w:sz w:val="28"/>
          <w:szCs w:val="28"/>
        </w:rPr>
        <w:t>Кущевский район</w:t>
      </w:r>
    </w:p>
    <w:p w:rsidR="00F56BCE" w:rsidRPr="00F56BCE" w:rsidRDefault="00F56BCE" w:rsidP="00F56BCE">
      <w:pPr>
        <w:pStyle w:val="aa"/>
        <w:ind w:left="5670"/>
        <w:jc w:val="center"/>
        <w:rPr>
          <w:sz w:val="28"/>
          <w:szCs w:val="28"/>
        </w:rPr>
      </w:pPr>
      <w:r w:rsidRPr="00F56BCE">
        <w:rPr>
          <w:sz w:val="28"/>
          <w:szCs w:val="28"/>
        </w:rPr>
        <w:t>от 11 марта 2009 года № 935</w:t>
      </w: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</w:rPr>
      </w:pPr>
    </w:p>
    <w:p w:rsidR="00F56BCE" w:rsidRPr="00F56BCE" w:rsidRDefault="00F56BCE" w:rsidP="00F56BCE">
      <w:pPr>
        <w:widowControl w:val="0"/>
        <w:jc w:val="center"/>
        <w:rPr>
          <w:snapToGrid w:val="0"/>
          <w:sz w:val="28"/>
          <w:szCs w:val="28"/>
        </w:rPr>
      </w:pPr>
      <w:proofErr w:type="gramStart"/>
      <w:r w:rsidRPr="00F56BCE">
        <w:rPr>
          <w:snapToGrid w:val="0"/>
          <w:sz w:val="28"/>
          <w:szCs w:val="28"/>
        </w:rPr>
        <w:t>П</w:t>
      </w:r>
      <w:proofErr w:type="gramEnd"/>
      <w:r w:rsidRPr="00F56BCE">
        <w:rPr>
          <w:snapToGrid w:val="0"/>
          <w:sz w:val="28"/>
          <w:szCs w:val="28"/>
        </w:rPr>
        <w:t xml:space="preserve"> О Л О Ж Е Н И Е</w:t>
      </w:r>
    </w:p>
    <w:p w:rsidR="00F56BCE" w:rsidRPr="00F56BCE" w:rsidRDefault="00F56BCE" w:rsidP="00F56BCE">
      <w:pPr>
        <w:widowControl w:val="0"/>
        <w:jc w:val="center"/>
        <w:rPr>
          <w:snapToGrid w:val="0"/>
          <w:sz w:val="28"/>
          <w:szCs w:val="28"/>
        </w:rPr>
      </w:pPr>
      <w:r w:rsidRPr="00F56BCE">
        <w:rPr>
          <w:snapToGrid w:val="0"/>
          <w:sz w:val="28"/>
          <w:szCs w:val="28"/>
        </w:rPr>
        <w:t>об управлении архитектуры и градостроительства администр</w:t>
      </w:r>
      <w:r w:rsidRPr="00F56BCE">
        <w:rPr>
          <w:snapToGrid w:val="0"/>
          <w:sz w:val="28"/>
          <w:szCs w:val="28"/>
        </w:rPr>
        <w:t>а</w:t>
      </w:r>
      <w:r w:rsidRPr="00F56BCE">
        <w:rPr>
          <w:snapToGrid w:val="0"/>
          <w:sz w:val="28"/>
          <w:szCs w:val="28"/>
        </w:rPr>
        <w:t xml:space="preserve">ции </w:t>
      </w:r>
    </w:p>
    <w:p w:rsidR="00F56BCE" w:rsidRPr="00F56BCE" w:rsidRDefault="00F56BCE" w:rsidP="00F56BCE">
      <w:pPr>
        <w:widowControl w:val="0"/>
        <w:jc w:val="center"/>
        <w:rPr>
          <w:snapToGrid w:val="0"/>
          <w:sz w:val="28"/>
          <w:szCs w:val="28"/>
        </w:rPr>
      </w:pPr>
      <w:r w:rsidRPr="00F56BCE">
        <w:rPr>
          <w:snapToGrid w:val="0"/>
          <w:sz w:val="28"/>
          <w:szCs w:val="28"/>
        </w:rPr>
        <w:t>муниципальн</w:t>
      </w:r>
      <w:r w:rsidRPr="00F56BCE">
        <w:rPr>
          <w:snapToGrid w:val="0"/>
          <w:sz w:val="28"/>
          <w:szCs w:val="28"/>
        </w:rPr>
        <w:t>о</w:t>
      </w:r>
      <w:r w:rsidRPr="00F56BCE">
        <w:rPr>
          <w:snapToGrid w:val="0"/>
          <w:sz w:val="28"/>
          <w:szCs w:val="28"/>
        </w:rPr>
        <w:t>го образования Кущевский район</w:t>
      </w:r>
    </w:p>
    <w:p w:rsidR="00F56BCE" w:rsidRP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P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P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P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P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Default="00F56BCE" w:rsidP="00F56BCE">
      <w:pPr>
        <w:widowControl w:val="0"/>
        <w:rPr>
          <w:snapToGrid w:val="0"/>
          <w:sz w:val="28"/>
          <w:szCs w:val="28"/>
        </w:rPr>
      </w:pPr>
    </w:p>
    <w:p w:rsidR="00F56BCE" w:rsidRDefault="00F56BCE" w:rsidP="00F56BCE">
      <w:pPr>
        <w:widowControl w:val="0"/>
        <w:rPr>
          <w:snapToGrid w:val="0"/>
          <w:sz w:val="28"/>
          <w:szCs w:val="28"/>
        </w:rPr>
      </w:pPr>
      <w:bookmarkStart w:id="0" w:name="_GoBack"/>
      <w:bookmarkEnd w:id="0"/>
    </w:p>
    <w:p w:rsidR="00F56BCE" w:rsidRDefault="00F56BCE" w:rsidP="00F56BCE">
      <w:pPr>
        <w:widowControl w:val="0"/>
        <w:jc w:val="center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ст-ца</w:t>
      </w:r>
      <w:proofErr w:type="spellEnd"/>
      <w:r>
        <w:rPr>
          <w:snapToGrid w:val="0"/>
          <w:sz w:val="28"/>
          <w:szCs w:val="28"/>
        </w:rPr>
        <w:t xml:space="preserve"> Кущевская</w:t>
      </w:r>
    </w:p>
    <w:p w:rsidR="00F56BCE" w:rsidRDefault="00F56BCE" w:rsidP="00F56BCE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2018</w:t>
      </w:r>
    </w:p>
    <w:p w:rsidR="00F56BCE" w:rsidRDefault="00F56BCE" w:rsidP="00F56BCE">
      <w:pPr>
        <w:widowControl w:val="0"/>
        <w:jc w:val="center"/>
        <w:rPr>
          <w:snapToGrid w:val="0"/>
          <w:sz w:val="28"/>
          <w:szCs w:val="28"/>
        </w:rPr>
      </w:pPr>
      <w:r w:rsidRPr="00BC7AE9">
        <w:rPr>
          <w:snapToGrid w:val="0"/>
          <w:sz w:val="28"/>
          <w:szCs w:val="28"/>
        </w:rPr>
        <w:lastRenderedPageBreak/>
        <w:t xml:space="preserve">1. </w:t>
      </w:r>
      <w:r>
        <w:rPr>
          <w:snapToGrid w:val="0"/>
          <w:sz w:val="28"/>
          <w:szCs w:val="28"/>
        </w:rPr>
        <w:t>Общие положения</w:t>
      </w:r>
    </w:p>
    <w:p w:rsidR="00F56BCE" w:rsidRPr="00817A03" w:rsidRDefault="00F56BCE" w:rsidP="00F56BCE">
      <w:pPr>
        <w:ind w:firstLine="851"/>
        <w:jc w:val="both"/>
        <w:rPr>
          <w:sz w:val="28"/>
          <w:szCs w:val="28"/>
        </w:rPr>
      </w:pPr>
      <w:r w:rsidRPr="00BC7AE9">
        <w:rPr>
          <w:sz w:val="28"/>
          <w:szCs w:val="28"/>
        </w:rPr>
        <w:t xml:space="preserve">1.1. </w:t>
      </w:r>
      <w:r>
        <w:rPr>
          <w:sz w:val="28"/>
          <w:szCs w:val="28"/>
        </w:rPr>
        <w:t>Управление</w:t>
      </w:r>
      <w:r w:rsidRPr="00BC7AE9">
        <w:rPr>
          <w:sz w:val="28"/>
          <w:szCs w:val="28"/>
        </w:rPr>
        <w:t xml:space="preserve"> архитектуры и градостроительства администрации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Кущевский район</w:t>
      </w:r>
      <w:r w:rsidRPr="0075072D">
        <w:t xml:space="preserve"> </w:t>
      </w:r>
      <w:r w:rsidRPr="0075072D">
        <w:rPr>
          <w:sz w:val="28"/>
          <w:szCs w:val="28"/>
        </w:rPr>
        <w:t>(далее - Управление) является отрасл</w:t>
      </w:r>
      <w:r w:rsidRPr="0075072D">
        <w:rPr>
          <w:sz w:val="28"/>
          <w:szCs w:val="28"/>
        </w:rPr>
        <w:t>е</w:t>
      </w:r>
      <w:r w:rsidRPr="0075072D">
        <w:rPr>
          <w:sz w:val="28"/>
          <w:szCs w:val="28"/>
        </w:rPr>
        <w:t>вым (функциональным) органом администрации муниципально</w:t>
      </w:r>
      <w:r>
        <w:rPr>
          <w:sz w:val="28"/>
          <w:szCs w:val="28"/>
        </w:rPr>
        <w:t xml:space="preserve">го образования Кущевский район, </w:t>
      </w:r>
      <w:r w:rsidRPr="00BC7AE9">
        <w:rPr>
          <w:sz w:val="28"/>
          <w:szCs w:val="28"/>
        </w:rPr>
        <w:t>образован</w:t>
      </w:r>
      <w:r>
        <w:rPr>
          <w:sz w:val="28"/>
          <w:szCs w:val="28"/>
        </w:rPr>
        <w:t>о</w:t>
      </w:r>
      <w:r w:rsidRPr="00BC7AE9">
        <w:rPr>
          <w:sz w:val="28"/>
          <w:szCs w:val="28"/>
        </w:rPr>
        <w:t xml:space="preserve"> в целях регулирования градостроительной деятел</w:t>
      </w:r>
      <w:r w:rsidRPr="00BC7AE9">
        <w:rPr>
          <w:sz w:val="28"/>
          <w:szCs w:val="28"/>
        </w:rPr>
        <w:t>ь</w:t>
      </w:r>
      <w:r w:rsidRPr="00BC7AE9">
        <w:rPr>
          <w:sz w:val="28"/>
          <w:szCs w:val="28"/>
        </w:rPr>
        <w:t xml:space="preserve">ности, проведения градостроительной политики, направленной на устойчивое развитие территории муниципального образования </w:t>
      </w:r>
      <w:r>
        <w:rPr>
          <w:sz w:val="28"/>
          <w:szCs w:val="28"/>
        </w:rPr>
        <w:t xml:space="preserve">Кущевский район. </w:t>
      </w:r>
      <w:r w:rsidRPr="00817A03">
        <w:rPr>
          <w:sz w:val="28"/>
          <w:szCs w:val="28"/>
        </w:rPr>
        <w:t>В соотве</w:t>
      </w:r>
      <w:r w:rsidRPr="00817A03">
        <w:rPr>
          <w:sz w:val="28"/>
          <w:szCs w:val="28"/>
        </w:rPr>
        <w:t>т</w:t>
      </w:r>
      <w:r w:rsidRPr="00817A03">
        <w:rPr>
          <w:sz w:val="28"/>
          <w:szCs w:val="28"/>
        </w:rPr>
        <w:t xml:space="preserve">ствии с Градостроительным кодексом Российской Федерации </w:t>
      </w:r>
      <w:r>
        <w:rPr>
          <w:sz w:val="28"/>
          <w:szCs w:val="28"/>
        </w:rPr>
        <w:t>У</w:t>
      </w:r>
      <w:r w:rsidRPr="00817A03">
        <w:rPr>
          <w:sz w:val="28"/>
          <w:szCs w:val="28"/>
        </w:rPr>
        <w:t>правление являе</w:t>
      </w:r>
      <w:r w:rsidRPr="00817A03">
        <w:rPr>
          <w:sz w:val="28"/>
          <w:szCs w:val="28"/>
        </w:rPr>
        <w:t>т</w:t>
      </w:r>
      <w:r w:rsidRPr="00817A03">
        <w:rPr>
          <w:sz w:val="28"/>
          <w:szCs w:val="28"/>
        </w:rPr>
        <w:t>ся специально уполномоченным органом муниципального образования Кущевский район в о</w:t>
      </w:r>
      <w:r w:rsidRPr="00817A03">
        <w:rPr>
          <w:sz w:val="28"/>
          <w:szCs w:val="28"/>
        </w:rPr>
        <w:t>б</w:t>
      </w:r>
      <w:r w:rsidRPr="00817A03">
        <w:rPr>
          <w:sz w:val="28"/>
          <w:szCs w:val="28"/>
        </w:rPr>
        <w:t>ласти градостроительной деятельности.</w:t>
      </w:r>
    </w:p>
    <w:p w:rsidR="00F56BCE" w:rsidRPr="00930EC3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 xml:space="preserve">Полное наименование Управления: Управление архитектуры и </w:t>
      </w:r>
      <w:r w:rsidRPr="00930EC3">
        <w:rPr>
          <w:sz w:val="28"/>
          <w:szCs w:val="28"/>
        </w:rPr>
        <w:t>градостр</w:t>
      </w:r>
      <w:r w:rsidRPr="00930EC3">
        <w:rPr>
          <w:sz w:val="28"/>
          <w:szCs w:val="28"/>
        </w:rPr>
        <w:t>о</w:t>
      </w:r>
      <w:r w:rsidRPr="00930EC3">
        <w:rPr>
          <w:sz w:val="28"/>
          <w:szCs w:val="28"/>
        </w:rPr>
        <w:t>ительства администрации муниципального образования Кущевский район.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930EC3">
        <w:rPr>
          <w:sz w:val="28"/>
          <w:szCs w:val="28"/>
        </w:rPr>
        <w:t>Сокращенное наименование Управления: Управление архитектуры и гр</w:t>
      </w:r>
      <w:r w:rsidRPr="00930EC3">
        <w:rPr>
          <w:sz w:val="28"/>
          <w:szCs w:val="28"/>
        </w:rPr>
        <w:t>а</w:t>
      </w:r>
      <w:r w:rsidRPr="00930EC3">
        <w:rPr>
          <w:sz w:val="28"/>
          <w:szCs w:val="28"/>
        </w:rPr>
        <w:t>достроительства (</w:t>
      </w:r>
      <w:proofErr w:type="spellStart"/>
      <w:r w:rsidRPr="00930EC3">
        <w:rPr>
          <w:sz w:val="28"/>
          <w:szCs w:val="28"/>
        </w:rPr>
        <w:t>УАиГ</w:t>
      </w:r>
      <w:proofErr w:type="spellEnd"/>
      <w:r w:rsidRPr="00930EC3">
        <w:rPr>
          <w:sz w:val="28"/>
          <w:szCs w:val="28"/>
        </w:rPr>
        <w:t>).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Кущевский район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функции учредителя в соответствии с уставом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 Кущевский район и является главным распорядителем бюджетных средств.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имеет статус казенного учреждения.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может осуществлять приносящую доходы деятельность лишь постольку, поскольку это служит достижению целей, ради которых оно создано.</w:t>
      </w:r>
    </w:p>
    <w:p w:rsidR="00F56BCE" w:rsidRPr="00930EC3" w:rsidRDefault="00F56BCE" w:rsidP="00F56BCE">
      <w:pPr>
        <w:ind w:firstLine="851"/>
        <w:jc w:val="both"/>
        <w:rPr>
          <w:sz w:val="28"/>
          <w:szCs w:val="28"/>
        </w:rPr>
      </w:pPr>
      <w:r w:rsidRPr="00930EC3">
        <w:rPr>
          <w:sz w:val="28"/>
          <w:szCs w:val="28"/>
        </w:rPr>
        <w:t xml:space="preserve">1.2. </w:t>
      </w:r>
      <w:proofErr w:type="gramStart"/>
      <w:r w:rsidRPr="00930EC3">
        <w:rPr>
          <w:sz w:val="28"/>
          <w:szCs w:val="28"/>
        </w:rPr>
        <w:t>Управление в своей деятельности руководствуется Конституцией Российской Федерации, Градостроительным к</w:t>
      </w:r>
      <w:r w:rsidRPr="00930EC3">
        <w:rPr>
          <w:sz w:val="28"/>
          <w:szCs w:val="28"/>
        </w:rPr>
        <w:t>о</w:t>
      </w:r>
      <w:r w:rsidRPr="00930EC3">
        <w:rPr>
          <w:sz w:val="28"/>
          <w:szCs w:val="28"/>
        </w:rPr>
        <w:t>дексом РФ, Земельным кодексом РФ федеральными законами, актами Президента Российской Федерации, Правител</w:t>
      </w:r>
      <w:r w:rsidRPr="00930EC3">
        <w:rPr>
          <w:sz w:val="28"/>
          <w:szCs w:val="28"/>
        </w:rPr>
        <w:t>ь</w:t>
      </w:r>
      <w:r w:rsidRPr="00930EC3">
        <w:rPr>
          <w:sz w:val="28"/>
          <w:szCs w:val="28"/>
        </w:rPr>
        <w:t>ства Российской Федерации, нормативными правовыми актами федеральных органов исполнительной власти, уставом муниципал</w:t>
      </w:r>
      <w:r w:rsidRPr="00930EC3">
        <w:rPr>
          <w:sz w:val="28"/>
          <w:szCs w:val="28"/>
        </w:rPr>
        <w:t>ь</w:t>
      </w:r>
      <w:r w:rsidRPr="00930EC3">
        <w:rPr>
          <w:sz w:val="28"/>
          <w:szCs w:val="28"/>
        </w:rPr>
        <w:t>ного образования Кущевский район, законами и иными нормативными правовыми актами Кра</w:t>
      </w:r>
      <w:r w:rsidRPr="00930EC3">
        <w:rPr>
          <w:sz w:val="28"/>
          <w:szCs w:val="28"/>
        </w:rPr>
        <w:t>с</w:t>
      </w:r>
      <w:r w:rsidRPr="00930EC3">
        <w:rPr>
          <w:sz w:val="28"/>
          <w:szCs w:val="28"/>
        </w:rPr>
        <w:t>нодарского края, муниципального образования Кущевский район, а также н</w:t>
      </w:r>
      <w:r w:rsidRPr="00930EC3">
        <w:rPr>
          <w:sz w:val="28"/>
          <w:szCs w:val="28"/>
        </w:rPr>
        <w:t>а</w:t>
      </w:r>
      <w:r w:rsidRPr="00930EC3">
        <w:rPr>
          <w:sz w:val="28"/>
          <w:szCs w:val="28"/>
        </w:rPr>
        <w:t>стоящим Положением.</w:t>
      </w:r>
      <w:proofErr w:type="gramEnd"/>
    </w:p>
    <w:p w:rsidR="00F56BCE" w:rsidRPr="00F13090" w:rsidRDefault="00F56BCE" w:rsidP="00F56BCE">
      <w:pPr>
        <w:pStyle w:val="2"/>
        <w:ind w:firstLine="851"/>
        <w:rPr>
          <w:sz w:val="28"/>
          <w:szCs w:val="28"/>
        </w:rPr>
      </w:pPr>
      <w:r w:rsidRPr="00930EC3">
        <w:rPr>
          <w:sz w:val="28"/>
          <w:szCs w:val="28"/>
        </w:rPr>
        <w:t>1.3. Управление подчиняется в своей деятельности главе муниципального образования Кущевский район и непосредственно заместителю главы муниц</w:t>
      </w:r>
      <w:r w:rsidRPr="00930EC3">
        <w:rPr>
          <w:sz w:val="28"/>
          <w:szCs w:val="28"/>
        </w:rPr>
        <w:t>и</w:t>
      </w:r>
      <w:r w:rsidRPr="00930EC3">
        <w:rPr>
          <w:sz w:val="28"/>
          <w:szCs w:val="28"/>
        </w:rPr>
        <w:t>паль</w:t>
      </w:r>
      <w:r w:rsidRPr="00F13090">
        <w:rPr>
          <w:sz w:val="28"/>
          <w:szCs w:val="28"/>
        </w:rPr>
        <w:t>ного образования Кущевский район</w:t>
      </w:r>
      <w:r>
        <w:rPr>
          <w:sz w:val="28"/>
          <w:szCs w:val="28"/>
        </w:rPr>
        <w:t>.</w:t>
      </w:r>
      <w:r w:rsidRPr="00F13090">
        <w:rPr>
          <w:sz w:val="28"/>
          <w:szCs w:val="28"/>
        </w:rPr>
        <w:t xml:space="preserve"> 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BC7AE9">
        <w:rPr>
          <w:snapToGrid w:val="0"/>
          <w:sz w:val="28"/>
          <w:szCs w:val="28"/>
        </w:rPr>
        <w:t xml:space="preserve">1.4. </w:t>
      </w:r>
      <w:r w:rsidRPr="00817A03">
        <w:rPr>
          <w:sz w:val="28"/>
          <w:szCs w:val="28"/>
        </w:rPr>
        <w:t xml:space="preserve">Управление обладает правами юридического лица, имеет лицевой счет в </w:t>
      </w:r>
      <w:r>
        <w:rPr>
          <w:sz w:val="28"/>
          <w:szCs w:val="28"/>
        </w:rPr>
        <w:t>финансовом управлении администрации муниципального образования 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</w:t>
      </w:r>
      <w:r w:rsidRPr="00817A03">
        <w:rPr>
          <w:sz w:val="28"/>
          <w:szCs w:val="28"/>
        </w:rPr>
        <w:t>, печать установленного образца со своим наименованием, а также другие необходимые для осуществления своей деятельности печати, штампы и фирменные бланки</w:t>
      </w:r>
      <w:r>
        <w:rPr>
          <w:sz w:val="28"/>
          <w:szCs w:val="28"/>
        </w:rPr>
        <w:t>.</w:t>
      </w:r>
    </w:p>
    <w:p w:rsidR="00F56BCE" w:rsidRPr="00814627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817A03">
        <w:rPr>
          <w:sz w:val="28"/>
          <w:szCs w:val="28"/>
        </w:rPr>
        <w:t>Имущество Управления, закрепленное за ним в установленном поря</w:t>
      </w:r>
      <w:r w:rsidRPr="00817A03">
        <w:rPr>
          <w:sz w:val="28"/>
          <w:szCs w:val="28"/>
        </w:rPr>
        <w:t>д</w:t>
      </w:r>
      <w:r w:rsidRPr="00817A03">
        <w:rPr>
          <w:sz w:val="28"/>
          <w:szCs w:val="28"/>
        </w:rPr>
        <w:t xml:space="preserve">ке, </w:t>
      </w:r>
      <w:r w:rsidRPr="00814627">
        <w:rPr>
          <w:sz w:val="28"/>
          <w:szCs w:val="28"/>
        </w:rPr>
        <w:t>является муниципальной собственностью администрации муниципального о</w:t>
      </w:r>
      <w:r w:rsidRPr="00814627">
        <w:rPr>
          <w:sz w:val="28"/>
          <w:szCs w:val="28"/>
        </w:rPr>
        <w:t>б</w:t>
      </w:r>
      <w:r w:rsidRPr="00814627">
        <w:rPr>
          <w:sz w:val="28"/>
          <w:szCs w:val="28"/>
        </w:rPr>
        <w:t>разования Кущевский район и принадлежит Управлению на праве опер</w:t>
      </w:r>
      <w:r w:rsidRPr="00814627">
        <w:rPr>
          <w:sz w:val="28"/>
          <w:szCs w:val="28"/>
        </w:rPr>
        <w:t>а</w:t>
      </w:r>
      <w:r w:rsidRPr="00814627">
        <w:rPr>
          <w:sz w:val="28"/>
          <w:szCs w:val="28"/>
        </w:rPr>
        <w:t xml:space="preserve">тивного управления. Управление владеет, пользуется и распоряжается закрепленным за ним имуществом в соответствии с </w:t>
      </w:r>
      <w:r w:rsidRPr="00814627">
        <w:rPr>
          <w:sz w:val="28"/>
          <w:szCs w:val="28"/>
        </w:rPr>
        <w:lastRenderedPageBreak/>
        <w:t>законодательством Российской Федерации, Краснодарского края и муниципального образования Кущевский ра</w:t>
      </w:r>
      <w:r w:rsidRPr="00814627">
        <w:rPr>
          <w:sz w:val="28"/>
          <w:szCs w:val="28"/>
        </w:rPr>
        <w:t>й</w:t>
      </w:r>
      <w:r w:rsidRPr="00814627">
        <w:rPr>
          <w:sz w:val="28"/>
          <w:szCs w:val="28"/>
        </w:rPr>
        <w:t>он.</w:t>
      </w:r>
    </w:p>
    <w:p w:rsidR="00F56BCE" w:rsidRPr="00814627" w:rsidRDefault="00F56BCE" w:rsidP="00F56BCE">
      <w:pPr>
        <w:ind w:firstLine="851"/>
        <w:jc w:val="both"/>
        <w:rPr>
          <w:sz w:val="28"/>
          <w:szCs w:val="28"/>
        </w:rPr>
      </w:pPr>
      <w:r w:rsidRPr="00814627">
        <w:rPr>
          <w:sz w:val="28"/>
          <w:szCs w:val="28"/>
        </w:rPr>
        <w:t>1.6. Финансирование расходов на содержание Управления осуществляется за счет средств бюджета муниципального обр</w:t>
      </w:r>
      <w:r w:rsidRPr="00814627">
        <w:rPr>
          <w:sz w:val="28"/>
          <w:szCs w:val="28"/>
        </w:rPr>
        <w:t>а</w:t>
      </w:r>
      <w:r w:rsidRPr="00814627">
        <w:rPr>
          <w:sz w:val="28"/>
          <w:szCs w:val="28"/>
        </w:rPr>
        <w:t>зования Кущевский район.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4627">
        <w:rPr>
          <w:snapToGrid w:val="0"/>
          <w:sz w:val="28"/>
          <w:szCs w:val="28"/>
        </w:rPr>
        <w:t>1.7. Юридический адрес Управления:</w:t>
      </w:r>
      <w:r w:rsidRPr="00814627">
        <w:rPr>
          <w:sz w:val="28"/>
          <w:szCs w:val="28"/>
        </w:rPr>
        <w:t xml:space="preserve"> 352031, Краснодарский край, стан</w:t>
      </w:r>
      <w:r w:rsidRPr="00814627">
        <w:rPr>
          <w:sz w:val="28"/>
          <w:szCs w:val="28"/>
        </w:rPr>
        <w:t>и</w:t>
      </w:r>
      <w:r w:rsidRPr="00814627">
        <w:rPr>
          <w:sz w:val="28"/>
          <w:szCs w:val="28"/>
        </w:rPr>
        <w:t>ца Кущевская, пер. Школьный, 71.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</w:p>
    <w:p w:rsidR="00F56BCE" w:rsidRDefault="00F56BCE" w:rsidP="00F56BCE">
      <w:pPr>
        <w:widowControl w:val="0"/>
        <w:jc w:val="center"/>
        <w:rPr>
          <w:snapToGrid w:val="0"/>
          <w:sz w:val="28"/>
          <w:szCs w:val="28"/>
        </w:rPr>
      </w:pPr>
      <w:r w:rsidRPr="00BC7AE9">
        <w:rPr>
          <w:snapToGrid w:val="0"/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>Основные цели управления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В соответствии с законодательством Российской Федерации целями де</w:t>
      </w:r>
      <w:r w:rsidRPr="00817A03">
        <w:rPr>
          <w:sz w:val="28"/>
          <w:szCs w:val="28"/>
        </w:rPr>
        <w:t>я</w:t>
      </w:r>
      <w:r w:rsidRPr="00817A03">
        <w:rPr>
          <w:sz w:val="28"/>
          <w:szCs w:val="28"/>
        </w:rPr>
        <w:t>тельности Управления являются:</w:t>
      </w:r>
    </w:p>
    <w:p w:rsidR="00F56BCE" w:rsidRPr="00404109" w:rsidRDefault="00F56BCE" w:rsidP="00F56BCE">
      <w:pPr>
        <w:ind w:firstLine="851"/>
        <w:jc w:val="both"/>
        <w:rPr>
          <w:sz w:val="28"/>
          <w:szCs w:val="28"/>
        </w:rPr>
      </w:pPr>
      <w:r w:rsidRPr="00404109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404109">
        <w:rPr>
          <w:sz w:val="28"/>
          <w:szCs w:val="28"/>
        </w:rPr>
        <w:t>Обеспечение устойчивого развития территории Кущевского района на основе принципов территориального планирования и градостроительного регулирования в целях создания необходимых условий для привлечения инвест</w:t>
      </w:r>
      <w:r w:rsidRPr="00404109">
        <w:rPr>
          <w:sz w:val="28"/>
          <w:szCs w:val="28"/>
        </w:rPr>
        <w:t>и</w:t>
      </w:r>
      <w:r w:rsidRPr="00404109">
        <w:rPr>
          <w:sz w:val="28"/>
          <w:szCs w:val="28"/>
        </w:rPr>
        <w:t>ций в строительство объектов недвижимости, высокого уровня градостроительных р</w:t>
      </w:r>
      <w:r w:rsidRPr="00404109">
        <w:rPr>
          <w:sz w:val="28"/>
          <w:szCs w:val="28"/>
        </w:rPr>
        <w:t>е</w:t>
      </w:r>
      <w:r w:rsidRPr="00404109">
        <w:rPr>
          <w:sz w:val="28"/>
          <w:szCs w:val="28"/>
        </w:rPr>
        <w:t xml:space="preserve">шений и высокого качества их реализации </w:t>
      </w:r>
      <w:r>
        <w:rPr>
          <w:sz w:val="28"/>
          <w:szCs w:val="28"/>
        </w:rPr>
        <w:t>на территории Кущевского района.</w:t>
      </w:r>
      <w:r w:rsidRPr="00404109">
        <w:rPr>
          <w:sz w:val="28"/>
          <w:szCs w:val="28"/>
        </w:rPr>
        <w:t xml:space="preserve"> </w:t>
      </w:r>
      <w:proofErr w:type="gramEnd"/>
    </w:p>
    <w:p w:rsidR="00F56BCE" w:rsidRPr="00F7115D" w:rsidRDefault="00F56BCE" w:rsidP="00F56BCE">
      <w:pPr>
        <w:ind w:firstLine="851"/>
        <w:jc w:val="both"/>
        <w:rPr>
          <w:sz w:val="28"/>
          <w:szCs w:val="28"/>
        </w:rPr>
      </w:pPr>
      <w:r w:rsidRPr="00404109">
        <w:rPr>
          <w:sz w:val="28"/>
          <w:szCs w:val="28"/>
        </w:rPr>
        <w:t>2.2.</w:t>
      </w:r>
      <w:r w:rsidRPr="00F13090">
        <w:rPr>
          <w:sz w:val="28"/>
          <w:szCs w:val="28"/>
        </w:rPr>
        <w:t xml:space="preserve"> </w:t>
      </w:r>
      <w:proofErr w:type="gramStart"/>
      <w:r w:rsidRPr="00817A03">
        <w:rPr>
          <w:sz w:val="28"/>
          <w:szCs w:val="28"/>
        </w:rPr>
        <w:t>Обеспечение осуществления градостроительной деятельности с с</w:t>
      </w:r>
      <w:r w:rsidRPr="00817A03">
        <w:rPr>
          <w:sz w:val="28"/>
          <w:szCs w:val="28"/>
        </w:rPr>
        <w:t>о</w:t>
      </w:r>
      <w:r w:rsidRPr="00817A03">
        <w:rPr>
          <w:sz w:val="28"/>
          <w:szCs w:val="28"/>
        </w:rPr>
        <w:t>блюдением требований охраны окружающей среды, рационального природопол</w:t>
      </w:r>
      <w:r w:rsidRPr="00817A03">
        <w:rPr>
          <w:sz w:val="28"/>
          <w:szCs w:val="28"/>
        </w:rPr>
        <w:t>ь</w:t>
      </w:r>
      <w:r w:rsidRPr="00817A03">
        <w:rPr>
          <w:sz w:val="28"/>
          <w:szCs w:val="28"/>
        </w:rPr>
        <w:t>зования в целях сохранения объектов культурного наследия и особо охр</w:t>
      </w:r>
      <w:r w:rsidRPr="00817A03">
        <w:rPr>
          <w:sz w:val="28"/>
          <w:szCs w:val="28"/>
        </w:rPr>
        <w:t>а</w:t>
      </w:r>
      <w:r w:rsidRPr="00817A03">
        <w:rPr>
          <w:sz w:val="28"/>
          <w:szCs w:val="28"/>
        </w:rPr>
        <w:t xml:space="preserve">няемых природных </w:t>
      </w:r>
      <w:r w:rsidRPr="00F7115D">
        <w:rPr>
          <w:sz w:val="28"/>
          <w:szCs w:val="28"/>
        </w:rPr>
        <w:t>территорий, обеспечения безопасных и благоприятных условий жизнедеятельн</w:t>
      </w:r>
      <w:r w:rsidRPr="00F7115D">
        <w:rPr>
          <w:sz w:val="28"/>
          <w:szCs w:val="28"/>
        </w:rPr>
        <w:t>о</w:t>
      </w:r>
      <w:r w:rsidRPr="00F7115D">
        <w:rPr>
          <w:sz w:val="28"/>
          <w:szCs w:val="28"/>
        </w:rPr>
        <w:t>сти человека.</w:t>
      </w:r>
      <w:proofErr w:type="gramEnd"/>
    </w:p>
    <w:p w:rsidR="00F56BCE" w:rsidRPr="00F7115D" w:rsidRDefault="00F56BCE" w:rsidP="00F56BCE">
      <w:pPr>
        <w:ind w:firstLine="851"/>
        <w:jc w:val="both"/>
        <w:rPr>
          <w:sz w:val="28"/>
          <w:szCs w:val="28"/>
        </w:rPr>
      </w:pPr>
      <w:r w:rsidRPr="00F7115D">
        <w:rPr>
          <w:sz w:val="28"/>
          <w:szCs w:val="28"/>
        </w:rPr>
        <w:t xml:space="preserve">2.3. Ведение информационной </w:t>
      </w:r>
      <w:proofErr w:type="gramStart"/>
      <w:r w:rsidRPr="00F7115D">
        <w:rPr>
          <w:sz w:val="28"/>
          <w:szCs w:val="28"/>
        </w:rPr>
        <w:t>системы обеспечения градостроительной деятельности муниципального образования</w:t>
      </w:r>
      <w:proofErr w:type="gramEnd"/>
      <w:r w:rsidRPr="00F7115D">
        <w:rPr>
          <w:sz w:val="28"/>
          <w:szCs w:val="28"/>
        </w:rPr>
        <w:t xml:space="preserve"> К</w:t>
      </w:r>
      <w:r w:rsidRPr="00F7115D">
        <w:rPr>
          <w:sz w:val="28"/>
          <w:szCs w:val="28"/>
        </w:rPr>
        <w:t>у</w:t>
      </w:r>
      <w:r w:rsidRPr="00F7115D">
        <w:rPr>
          <w:sz w:val="28"/>
          <w:szCs w:val="28"/>
        </w:rPr>
        <w:t>щевский район.</w:t>
      </w:r>
    </w:p>
    <w:p w:rsidR="00F56BCE" w:rsidRPr="00F7115D" w:rsidRDefault="00F56BCE" w:rsidP="00F56BCE">
      <w:pPr>
        <w:ind w:firstLine="851"/>
        <w:jc w:val="both"/>
        <w:rPr>
          <w:sz w:val="28"/>
          <w:szCs w:val="28"/>
        </w:rPr>
      </w:pPr>
      <w:r w:rsidRPr="00F7115D">
        <w:rPr>
          <w:sz w:val="28"/>
          <w:szCs w:val="28"/>
        </w:rPr>
        <w:t xml:space="preserve">2.4. </w:t>
      </w:r>
      <w:proofErr w:type="gramStart"/>
      <w:r w:rsidRPr="00F7115D">
        <w:rPr>
          <w:sz w:val="28"/>
          <w:szCs w:val="28"/>
        </w:rPr>
        <w:t>Обеспечение территории муниципального образования Кущевский район и сельских поселений, входящих в его состав</w:t>
      </w:r>
      <w:r>
        <w:rPr>
          <w:sz w:val="28"/>
          <w:szCs w:val="28"/>
        </w:rPr>
        <w:t>,</w:t>
      </w:r>
      <w:r w:rsidRPr="00F7115D">
        <w:rPr>
          <w:sz w:val="28"/>
          <w:szCs w:val="28"/>
        </w:rPr>
        <w:t xml:space="preserve"> документами территориал</w:t>
      </w:r>
      <w:r w:rsidRPr="00F7115D">
        <w:rPr>
          <w:sz w:val="28"/>
          <w:szCs w:val="28"/>
        </w:rPr>
        <w:t>ь</w:t>
      </w:r>
      <w:r w:rsidRPr="00F7115D">
        <w:rPr>
          <w:sz w:val="28"/>
          <w:szCs w:val="28"/>
        </w:rPr>
        <w:t>ного планирования  (схема территориального планирования  муниципального о</w:t>
      </w:r>
      <w:r w:rsidRPr="00F7115D">
        <w:rPr>
          <w:sz w:val="28"/>
          <w:szCs w:val="28"/>
        </w:rPr>
        <w:t>б</w:t>
      </w:r>
      <w:r w:rsidRPr="00F7115D">
        <w:rPr>
          <w:sz w:val="28"/>
          <w:szCs w:val="28"/>
        </w:rPr>
        <w:t>разования Кущевский район, генеральные планы сельских поселений) и докуме</w:t>
      </w:r>
      <w:r w:rsidRPr="00F7115D">
        <w:rPr>
          <w:sz w:val="28"/>
          <w:szCs w:val="28"/>
        </w:rPr>
        <w:t>н</w:t>
      </w:r>
      <w:r w:rsidRPr="00F7115D">
        <w:rPr>
          <w:sz w:val="28"/>
          <w:szCs w:val="28"/>
        </w:rPr>
        <w:t>тами градостроительного зонирования (правила землепользования и застройки сельских п</w:t>
      </w:r>
      <w:r w:rsidRPr="00F7115D">
        <w:rPr>
          <w:sz w:val="28"/>
          <w:szCs w:val="28"/>
        </w:rPr>
        <w:t>о</w:t>
      </w:r>
      <w:r w:rsidRPr="00F7115D">
        <w:rPr>
          <w:sz w:val="28"/>
          <w:szCs w:val="28"/>
        </w:rPr>
        <w:t>селений)</w:t>
      </w:r>
      <w:r>
        <w:rPr>
          <w:sz w:val="28"/>
          <w:szCs w:val="28"/>
        </w:rPr>
        <w:t>, документами по планировке территорий</w:t>
      </w:r>
      <w:r w:rsidRPr="00F7115D">
        <w:rPr>
          <w:sz w:val="28"/>
          <w:szCs w:val="28"/>
        </w:rPr>
        <w:t>.</w:t>
      </w:r>
      <w:proofErr w:type="gramEnd"/>
    </w:p>
    <w:p w:rsidR="00F56BCE" w:rsidRPr="00404109" w:rsidRDefault="00F56BCE" w:rsidP="00F56BCE">
      <w:pPr>
        <w:ind w:firstLine="851"/>
        <w:jc w:val="both"/>
        <w:rPr>
          <w:sz w:val="28"/>
          <w:szCs w:val="28"/>
        </w:rPr>
      </w:pPr>
      <w:r w:rsidRPr="00F7115D">
        <w:rPr>
          <w:sz w:val="28"/>
          <w:szCs w:val="28"/>
        </w:rPr>
        <w:t>2.5. Выдача разрешений на установку рекламных конструкций, аннулир</w:t>
      </w:r>
      <w:r w:rsidRPr="00F7115D">
        <w:rPr>
          <w:sz w:val="28"/>
          <w:szCs w:val="28"/>
        </w:rPr>
        <w:t>о</w:t>
      </w:r>
      <w:r w:rsidRPr="00F7115D">
        <w:rPr>
          <w:sz w:val="28"/>
          <w:szCs w:val="28"/>
        </w:rPr>
        <w:t>вание таких разрешений, выдача предписаний о демонтаже самовольно установленных вновь рекламных ко</w:t>
      </w:r>
      <w:r w:rsidRPr="00F7115D">
        <w:rPr>
          <w:sz w:val="28"/>
          <w:szCs w:val="28"/>
        </w:rPr>
        <w:t>н</w:t>
      </w:r>
      <w:r w:rsidRPr="00F7115D">
        <w:rPr>
          <w:sz w:val="28"/>
          <w:szCs w:val="28"/>
        </w:rPr>
        <w:t>струкций.</w:t>
      </w:r>
    </w:p>
    <w:p w:rsidR="00F56BCE" w:rsidRDefault="00F56BCE" w:rsidP="00F56BCE">
      <w:pPr>
        <w:ind w:firstLine="567"/>
        <w:jc w:val="center"/>
        <w:rPr>
          <w:caps/>
          <w:sz w:val="28"/>
          <w:szCs w:val="28"/>
        </w:rPr>
      </w:pPr>
    </w:p>
    <w:p w:rsidR="00F56BCE" w:rsidRDefault="00F56BCE" w:rsidP="00F56BCE">
      <w:pPr>
        <w:ind w:firstLine="567"/>
        <w:jc w:val="center"/>
        <w:rPr>
          <w:sz w:val="28"/>
          <w:szCs w:val="28"/>
        </w:rPr>
      </w:pPr>
      <w:r w:rsidRPr="002D47E0">
        <w:rPr>
          <w:caps/>
          <w:sz w:val="28"/>
          <w:szCs w:val="28"/>
        </w:rPr>
        <w:t xml:space="preserve">3. </w:t>
      </w:r>
      <w:r w:rsidRPr="006A58DC">
        <w:rPr>
          <w:sz w:val="28"/>
          <w:szCs w:val="28"/>
        </w:rPr>
        <w:t xml:space="preserve">Задачи, выполняемые Управлением </w:t>
      </w:r>
      <w:proofErr w:type="gramStart"/>
      <w:r w:rsidRPr="006A58DC">
        <w:rPr>
          <w:sz w:val="28"/>
          <w:szCs w:val="28"/>
        </w:rPr>
        <w:t>для</w:t>
      </w:r>
      <w:proofErr w:type="gramEnd"/>
      <w:r w:rsidRPr="006A58DC">
        <w:rPr>
          <w:sz w:val="28"/>
          <w:szCs w:val="28"/>
        </w:rPr>
        <w:t xml:space="preserve"> </w:t>
      </w:r>
    </w:p>
    <w:p w:rsidR="00F56BCE" w:rsidRDefault="00F56BCE" w:rsidP="00F56BCE">
      <w:pPr>
        <w:ind w:firstLine="567"/>
        <w:jc w:val="center"/>
        <w:rPr>
          <w:sz w:val="28"/>
          <w:szCs w:val="28"/>
        </w:rPr>
      </w:pPr>
      <w:r w:rsidRPr="006A58DC">
        <w:rPr>
          <w:sz w:val="28"/>
          <w:szCs w:val="28"/>
        </w:rPr>
        <w:t>достижения п</w:t>
      </w:r>
      <w:r w:rsidRPr="006A58DC">
        <w:rPr>
          <w:sz w:val="28"/>
          <w:szCs w:val="28"/>
        </w:rPr>
        <w:t>о</w:t>
      </w:r>
      <w:r>
        <w:rPr>
          <w:sz w:val="28"/>
          <w:szCs w:val="28"/>
        </w:rPr>
        <w:t>ставленных целей</w:t>
      </w:r>
    </w:p>
    <w:p w:rsidR="00F56BCE" w:rsidRPr="00404109" w:rsidRDefault="00F56BCE" w:rsidP="00F56BCE">
      <w:pPr>
        <w:ind w:firstLine="851"/>
        <w:jc w:val="both"/>
        <w:rPr>
          <w:sz w:val="28"/>
          <w:szCs w:val="28"/>
        </w:rPr>
      </w:pPr>
      <w:r w:rsidRPr="00404109">
        <w:rPr>
          <w:sz w:val="28"/>
          <w:szCs w:val="28"/>
        </w:rPr>
        <w:t>Для достижения поставленных целей Управление выполняет следующие задачи:</w:t>
      </w:r>
    </w:p>
    <w:p w:rsidR="00F56BCE" w:rsidRPr="00404109" w:rsidRDefault="00F56BCE" w:rsidP="00F56BCE">
      <w:pPr>
        <w:ind w:firstLine="851"/>
        <w:jc w:val="both"/>
        <w:rPr>
          <w:sz w:val="28"/>
          <w:szCs w:val="28"/>
        </w:rPr>
      </w:pPr>
      <w:r w:rsidRPr="00404109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404109">
        <w:rPr>
          <w:sz w:val="28"/>
          <w:szCs w:val="28"/>
        </w:rPr>
        <w:t>Формирование системы территориального планирования Кущевского района в соответствии с требованиями Град</w:t>
      </w:r>
      <w:r w:rsidRPr="00404109">
        <w:rPr>
          <w:sz w:val="28"/>
          <w:szCs w:val="28"/>
        </w:rPr>
        <w:t>о</w:t>
      </w:r>
      <w:r w:rsidRPr="00404109">
        <w:rPr>
          <w:sz w:val="28"/>
          <w:szCs w:val="28"/>
        </w:rPr>
        <w:t>строительного кодекса Российской Федерации  и градостро</w:t>
      </w:r>
      <w:r w:rsidRPr="00404109">
        <w:rPr>
          <w:sz w:val="28"/>
          <w:szCs w:val="28"/>
        </w:rPr>
        <w:t>и</w:t>
      </w:r>
      <w:r w:rsidRPr="00404109">
        <w:rPr>
          <w:sz w:val="28"/>
          <w:szCs w:val="28"/>
        </w:rPr>
        <w:t>тельного кодекса Краснодарского края.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F90DB3">
        <w:rPr>
          <w:sz w:val="28"/>
          <w:szCs w:val="28"/>
        </w:rPr>
        <w:t xml:space="preserve">3.2. </w:t>
      </w:r>
      <w:proofErr w:type="gramStart"/>
      <w:r w:rsidRPr="00F90DB3">
        <w:rPr>
          <w:sz w:val="28"/>
          <w:szCs w:val="28"/>
        </w:rPr>
        <w:t xml:space="preserve">Организация   разработки и согласования схемы территориального планирования  муниципального образования Кущевский район, генеральных </w:t>
      </w:r>
      <w:r w:rsidRPr="00F90DB3">
        <w:rPr>
          <w:sz w:val="28"/>
          <w:szCs w:val="28"/>
        </w:rPr>
        <w:lastRenderedPageBreak/>
        <w:t>пл</w:t>
      </w:r>
      <w:r w:rsidRPr="00F90DB3">
        <w:rPr>
          <w:sz w:val="28"/>
          <w:szCs w:val="28"/>
        </w:rPr>
        <w:t>а</w:t>
      </w:r>
      <w:r w:rsidRPr="00F90DB3">
        <w:rPr>
          <w:sz w:val="28"/>
          <w:szCs w:val="28"/>
        </w:rPr>
        <w:t>нов сельских поселений, правил землепользования и застройки сельских посел</w:t>
      </w:r>
      <w:r w:rsidRPr="00F90DB3">
        <w:rPr>
          <w:sz w:val="28"/>
          <w:szCs w:val="28"/>
        </w:rPr>
        <w:t>е</w:t>
      </w:r>
      <w:r w:rsidRPr="00F90DB3">
        <w:rPr>
          <w:sz w:val="28"/>
          <w:szCs w:val="28"/>
        </w:rPr>
        <w:t>ний, документов по планировке территории.</w:t>
      </w:r>
      <w:proofErr w:type="gramEnd"/>
    </w:p>
    <w:p w:rsidR="00F56BCE" w:rsidRPr="00404109" w:rsidRDefault="00F56BCE" w:rsidP="00F56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Организация </w:t>
      </w:r>
      <w:proofErr w:type="gramStart"/>
      <w:r>
        <w:rPr>
          <w:sz w:val="28"/>
          <w:szCs w:val="28"/>
        </w:rPr>
        <w:t>разработки местных нормативов градостроительного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ектирования сельских поселений</w:t>
      </w:r>
      <w:proofErr w:type="gramEnd"/>
      <w:r>
        <w:rPr>
          <w:sz w:val="28"/>
          <w:szCs w:val="28"/>
        </w:rPr>
        <w:t>.</w:t>
      </w:r>
    </w:p>
    <w:p w:rsidR="00F56BCE" w:rsidRPr="00404109" w:rsidRDefault="00F56BCE" w:rsidP="00F56BCE">
      <w:pPr>
        <w:ind w:firstLine="567"/>
        <w:jc w:val="both"/>
        <w:rPr>
          <w:sz w:val="28"/>
          <w:szCs w:val="28"/>
        </w:rPr>
      </w:pPr>
      <w:r w:rsidRPr="0040410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04109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базы данных</w:t>
      </w:r>
      <w:r w:rsidRPr="00404109">
        <w:rPr>
          <w:sz w:val="28"/>
          <w:szCs w:val="28"/>
        </w:rPr>
        <w:t xml:space="preserve"> информационной системы обеспечения градостроительной деятельн</w:t>
      </w:r>
      <w:r w:rsidRPr="00404109">
        <w:rPr>
          <w:sz w:val="28"/>
          <w:szCs w:val="28"/>
        </w:rPr>
        <w:t>о</w:t>
      </w:r>
      <w:r w:rsidRPr="00404109">
        <w:rPr>
          <w:sz w:val="28"/>
          <w:szCs w:val="28"/>
        </w:rPr>
        <w:t>сти  Кущевского района.</w:t>
      </w:r>
    </w:p>
    <w:p w:rsidR="00F56BCE" w:rsidRPr="00404109" w:rsidRDefault="00F56BCE" w:rsidP="00F56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Организация выдачи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струкций.</w:t>
      </w:r>
    </w:p>
    <w:p w:rsidR="00F56BCE" w:rsidRDefault="00F56BCE" w:rsidP="00F56BCE">
      <w:pPr>
        <w:ind w:firstLine="567"/>
        <w:jc w:val="center"/>
        <w:rPr>
          <w:sz w:val="28"/>
          <w:szCs w:val="28"/>
        </w:rPr>
      </w:pPr>
    </w:p>
    <w:p w:rsidR="00F56BCE" w:rsidRDefault="00F56BCE" w:rsidP="00F56BCE">
      <w:pPr>
        <w:ind w:firstLine="567"/>
        <w:jc w:val="center"/>
        <w:rPr>
          <w:sz w:val="28"/>
          <w:szCs w:val="28"/>
        </w:rPr>
      </w:pPr>
    </w:p>
    <w:p w:rsidR="00F56BCE" w:rsidRDefault="00F56BCE" w:rsidP="00F56BC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Основные функции Управления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Управление осуществляет следующие полномочия в сфере градостро</w:t>
      </w:r>
      <w:r w:rsidRPr="00817A03">
        <w:rPr>
          <w:sz w:val="28"/>
          <w:szCs w:val="28"/>
        </w:rPr>
        <w:t>и</w:t>
      </w:r>
      <w:r w:rsidRPr="00817A03">
        <w:rPr>
          <w:sz w:val="28"/>
          <w:szCs w:val="28"/>
        </w:rPr>
        <w:t>тельной деятельности: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17A03">
        <w:rPr>
          <w:sz w:val="28"/>
          <w:szCs w:val="28"/>
        </w:rPr>
        <w:t>Вносит на рассмотрение органов местного самоуправления  Кущевск</w:t>
      </w:r>
      <w:r w:rsidRPr="00817A03">
        <w:rPr>
          <w:sz w:val="28"/>
          <w:szCs w:val="28"/>
        </w:rPr>
        <w:t>о</w:t>
      </w:r>
      <w:r w:rsidRPr="00817A03">
        <w:rPr>
          <w:sz w:val="28"/>
          <w:szCs w:val="28"/>
        </w:rPr>
        <w:t>го района проекты нормативных правовых актов, а также другие документы, по в</w:t>
      </w:r>
      <w:r w:rsidRPr="00817A03">
        <w:rPr>
          <w:sz w:val="28"/>
          <w:szCs w:val="28"/>
        </w:rPr>
        <w:t>о</w:t>
      </w:r>
      <w:r w:rsidRPr="00817A03">
        <w:rPr>
          <w:sz w:val="28"/>
          <w:szCs w:val="28"/>
        </w:rPr>
        <w:t>просам его компетенции.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17A03">
        <w:rPr>
          <w:sz w:val="28"/>
          <w:szCs w:val="28"/>
        </w:rPr>
        <w:t xml:space="preserve">Организует в пределах своей </w:t>
      </w:r>
      <w:r w:rsidRPr="005C6436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5C6436">
        <w:rPr>
          <w:sz w:val="28"/>
          <w:szCs w:val="28"/>
        </w:rPr>
        <w:t>разработку и согласование</w:t>
      </w:r>
      <w:r>
        <w:rPr>
          <w:sz w:val="28"/>
          <w:szCs w:val="28"/>
        </w:rPr>
        <w:t>: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5C6436">
        <w:rPr>
          <w:sz w:val="28"/>
          <w:szCs w:val="28"/>
        </w:rPr>
        <w:t>схемы территориального планирования  муниципального образования К</w:t>
      </w:r>
      <w:r w:rsidRPr="005C6436">
        <w:rPr>
          <w:sz w:val="28"/>
          <w:szCs w:val="28"/>
        </w:rPr>
        <w:t>у</w:t>
      </w:r>
      <w:r w:rsidRPr="005C6436">
        <w:rPr>
          <w:sz w:val="28"/>
          <w:szCs w:val="28"/>
        </w:rPr>
        <w:t>щев</w:t>
      </w:r>
      <w:r>
        <w:rPr>
          <w:sz w:val="28"/>
          <w:szCs w:val="28"/>
        </w:rPr>
        <w:t>ский район;</w:t>
      </w:r>
      <w:r w:rsidRPr="005C6436">
        <w:rPr>
          <w:sz w:val="28"/>
          <w:szCs w:val="28"/>
        </w:rPr>
        <w:t xml:space="preserve"> 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5C6436">
        <w:rPr>
          <w:sz w:val="28"/>
          <w:szCs w:val="28"/>
        </w:rPr>
        <w:t>генеральных планов сельских поселе</w:t>
      </w:r>
      <w:r>
        <w:rPr>
          <w:sz w:val="28"/>
          <w:szCs w:val="28"/>
        </w:rPr>
        <w:t>ний;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5C6436">
        <w:rPr>
          <w:sz w:val="28"/>
          <w:szCs w:val="28"/>
        </w:rPr>
        <w:t>правил землепользования и з</w:t>
      </w:r>
      <w:r w:rsidRPr="005C6436">
        <w:rPr>
          <w:sz w:val="28"/>
          <w:szCs w:val="28"/>
        </w:rPr>
        <w:t>а</w:t>
      </w:r>
      <w:r>
        <w:rPr>
          <w:sz w:val="28"/>
          <w:szCs w:val="28"/>
        </w:rPr>
        <w:t>стройки сельских поселений;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5C6436">
        <w:rPr>
          <w:sz w:val="28"/>
          <w:szCs w:val="28"/>
        </w:rPr>
        <w:t>документов по планировке территории</w:t>
      </w:r>
      <w:r>
        <w:rPr>
          <w:sz w:val="28"/>
          <w:szCs w:val="28"/>
        </w:rPr>
        <w:t>;</w:t>
      </w:r>
    </w:p>
    <w:p w:rsidR="00F56BCE" w:rsidRPr="00404109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местных нормативов градостроительного проектирования сельских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4</w:t>
      </w:r>
      <w:r>
        <w:rPr>
          <w:sz w:val="28"/>
          <w:szCs w:val="28"/>
        </w:rPr>
        <w:t>.3. Осуществляет: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градостроительных планов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стков;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подготовку и выдачу разрешений на строительство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капитального строительства; </w:t>
      </w:r>
      <w:proofErr w:type="gramEnd"/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выдачу разрешений на ввод в эксплуатацию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подготовку и выдачу актов освидетельствования проведения основных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строительству объекта индивидуального жилищного строительства (мо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 фундамента, возведение стен, кровли) или проведение работ по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объекта индивидуального жилищного строительства, в результате которых общая площадь жилого помещения увеличивается не менее чем на учетную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 площади жилого помещения, устанавливаемую в соответствии с жилищным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сийский Федерации);</w:t>
      </w:r>
      <w:proofErr w:type="gramEnd"/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bookmarkStart w:id="1" w:name="_Hlk512693005"/>
      <w:r>
        <w:rPr>
          <w:sz w:val="28"/>
          <w:szCs w:val="28"/>
        </w:rPr>
        <w:t>подготовку и выдачу выписок из лицевых счетов жилых помещений.</w:t>
      </w:r>
    </w:p>
    <w:bookmarkEnd w:id="1"/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17A03">
        <w:rPr>
          <w:sz w:val="28"/>
          <w:szCs w:val="28"/>
        </w:rPr>
        <w:t>Принимает участие</w:t>
      </w:r>
      <w:r>
        <w:rPr>
          <w:sz w:val="28"/>
          <w:szCs w:val="28"/>
        </w:rPr>
        <w:t>: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работе межведомственных комиссий, </w:t>
      </w:r>
      <w:r w:rsidRPr="00817A03">
        <w:rPr>
          <w:sz w:val="28"/>
          <w:szCs w:val="28"/>
        </w:rPr>
        <w:t>разработке муниципальных цел</w:t>
      </w:r>
      <w:r w:rsidRPr="00817A03">
        <w:rPr>
          <w:sz w:val="28"/>
          <w:szCs w:val="28"/>
        </w:rPr>
        <w:t>е</w:t>
      </w:r>
      <w:r w:rsidRPr="00817A03">
        <w:rPr>
          <w:sz w:val="28"/>
          <w:szCs w:val="28"/>
        </w:rPr>
        <w:t>вых программ, направленных на социально-экономическое развит</w:t>
      </w:r>
      <w:r>
        <w:rPr>
          <w:sz w:val="28"/>
          <w:szCs w:val="28"/>
        </w:rPr>
        <w:t>ие территории Кущевского района;</w:t>
      </w:r>
      <w:proofErr w:type="gramEnd"/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рассмотрении </w:t>
      </w:r>
      <w:r w:rsidRPr="00817A03">
        <w:rPr>
          <w:sz w:val="28"/>
          <w:szCs w:val="28"/>
        </w:rPr>
        <w:t>проектов схем территориального планирования и проектов генера</w:t>
      </w:r>
      <w:r>
        <w:rPr>
          <w:sz w:val="28"/>
          <w:szCs w:val="28"/>
        </w:rPr>
        <w:t xml:space="preserve">льных планов поселений </w:t>
      </w:r>
      <w:r w:rsidRPr="00817A03">
        <w:rPr>
          <w:sz w:val="28"/>
          <w:szCs w:val="28"/>
        </w:rPr>
        <w:t>смежных муниципальных районов</w:t>
      </w:r>
      <w:r>
        <w:rPr>
          <w:sz w:val="28"/>
          <w:szCs w:val="28"/>
        </w:rPr>
        <w:t xml:space="preserve">, представленных на </w:t>
      </w:r>
      <w:r w:rsidRPr="00817A03">
        <w:rPr>
          <w:sz w:val="28"/>
          <w:szCs w:val="28"/>
        </w:rPr>
        <w:t>согласовани</w:t>
      </w:r>
      <w:r>
        <w:rPr>
          <w:sz w:val="28"/>
          <w:szCs w:val="28"/>
        </w:rPr>
        <w:t>е в муниципальное образование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щевский район.</w:t>
      </w:r>
    </w:p>
    <w:p w:rsidR="00F56BCE" w:rsidRPr="00AF2DA8" w:rsidRDefault="00F56BCE" w:rsidP="00F56BCE">
      <w:pPr>
        <w:ind w:firstLine="851"/>
        <w:jc w:val="both"/>
        <w:rPr>
          <w:sz w:val="28"/>
          <w:szCs w:val="28"/>
        </w:rPr>
      </w:pPr>
      <w:r w:rsidRPr="00AF2DA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F2DA8">
        <w:rPr>
          <w:sz w:val="28"/>
          <w:szCs w:val="28"/>
        </w:rPr>
        <w:t>.</w:t>
      </w:r>
      <w:r w:rsidRPr="00817A03">
        <w:rPr>
          <w:sz w:val="28"/>
          <w:szCs w:val="28"/>
        </w:rPr>
        <w:t xml:space="preserve"> Осуществляет формирование информационных систем и банка да</w:t>
      </w:r>
      <w:r w:rsidRPr="00817A03">
        <w:rPr>
          <w:sz w:val="28"/>
          <w:szCs w:val="28"/>
        </w:rPr>
        <w:t>н</w:t>
      </w:r>
      <w:r w:rsidRPr="00817A03">
        <w:rPr>
          <w:sz w:val="28"/>
          <w:szCs w:val="28"/>
        </w:rPr>
        <w:t>ных градостроительной деятельности на территории Кущевского района.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17A03">
        <w:rPr>
          <w:sz w:val="28"/>
          <w:szCs w:val="28"/>
        </w:rPr>
        <w:t xml:space="preserve">. </w:t>
      </w:r>
      <w:proofErr w:type="gramStart"/>
      <w:r w:rsidRPr="00817A03">
        <w:rPr>
          <w:sz w:val="28"/>
          <w:szCs w:val="28"/>
        </w:rPr>
        <w:t>Участвует</w:t>
      </w:r>
      <w:r>
        <w:rPr>
          <w:sz w:val="28"/>
          <w:szCs w:val="28"/>
        </w:rPr>
        <w:t>,</w:t>
      </w:r>
      <w:r w:rsidRPr="00817A03">
        <w:rPr>
          <w:sz w:val="28"/>
          <w:szCs w:val="28"/>
        </w:rPr>
        <w:t xml:space="preserve"> в пределах установленной компетенции</w:t>
      </w:r>
      <w:r>
        <w:rPr>
          <w:sz w:val="28"/>
          <w:szCs w:val="28"/>
        </w:rPr>
        <w:t>,</w:t>
      </w:r>
      <w:r w:rsidRPr="00817A03">
        <w:rPr>
          <w:sz w:val="28"/>
          <w:szCs w:val="28"/>
        </w:rPr>
        <w:t xml:space="preserve"> в рассмотрении и согласовании проектов охранных зон объектов культурного наследия, лан</w:t>
      </w:r>
      <w:r w:rsidRPr="00817A03">
        <w:rPr>
          <w:sz w:val="28"/>
          <w:szCs w:val="28"/>
        </w:rPr>
        <w:t>д</w:t>
      </w:r>
      <w:r w:rsidRPr="00817A03">
        <w:rPr>
          <w:sz w:val="28"/>
          <w:szCs w:val="28"/>
        </w:rPr>
        <w:t>шафтной архитектуры, городского дизайна, проектов реставрации памятников архите</w:t>
      </w:r>
      <w:r w:rsidRPr="00817A03">
        <w:rPr>
          <w:sz w:val="28"/>
          <w:szCs w:val="28"/>
        </w:rPr>
        <w:t>к</w:t>
      </w:r>
      <w:r w:rsidRPr="00817A03">
        <w:rPr>
          <w:sz w:val="28"/>
          <w:szCs w:val="28"/>
        </w:rPr>
        <w:t>туры, истории и культуры, имеющих федеральное и региональное значение, и учитывает их при разработке градостроительной док</w:t>
      </w:r>
      <w:r w:rsidRPr="00817A03">
        <w:rPr>
          <w:sz w:val="28"/>
          <w:szCs w:val="28"/>
        </w:rPr>
        <w:t>у</w:t>
      </w:r>
      <w:r w:rsidRPr="00817A03">
        <w:rPr>
          <w:sz w:val="28"/>
          <w:szCs w:val="28"/>
        </w:rPr>
        <w:t>ментации.</w:t>
      </w:r>
      <w:proofErr w:type="gramEnd"/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Выдает разрешения на установку рекламных конструкций, аннулир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такие разрешения, выдает предписания о демонтаже самовольно установленных вновь рекламных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рукций.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817A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Содействует </w:t>
      </w:r>
      <w:r w:rsidRPr="00817A03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ой </w:t>
      </w:r>
      <w:r w:rsidRPr="00817A03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817A03">
        <w:rPr>
          <w:sz w:val="28"/>
          <w:szCs w:val="28"/>
        </w:rPr>
        <w:t xml:space="preserve"> работников Управления, их переподготовк</w:t>
      </w:r>
      <w:r>
        <w:rPr>
          <w:sz w:val="28"/>
          <w:szCs w:val="28"/>
        </w:rPr>
        <w:t>е</w:t>
      </w:r>
      <w:r w:rsidRPr="00817A03">
        <w:rPr>
          <w:sz w:val="28"/>
          <w:szCs w:val="28"/>
        </w:rPr>
        <w:t>, повыш</w:t>
      </w:r>
      <w:r w:rsidRPr="00817A03">
        <w:rPr>
          <w:sz w:val="28"/>
          <w:szCs w:val="28"/>
        </w:rPr>
        <w:t>е</w:t>
      </w:r>
      <w:r w:rsidRPr="00817A03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817A03">
        <w:rPr>
          <w:sz w:val="28"/>
          <w:szCs w:val="28"/>
        </w:rPr>
        <w:t xml:space="preserve"> квалификации и стажировк</w:t>
      </w:r>
      <w:r>
        <w:rPr>
          <w:sz w:val="28"/>
          <w:szCs w:val="28"/>
        </w:rPr>
        <w:t>е</w:t>
      </w:r>
      <w:r w:rsidRPr="00817A03">
        <w:rPr>
          <w:sz w:val="28"/>
          <w:szCs w:val="28"/>
        </w:rPr>
        <w:t>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 Осуществляет подготовку отчетов в пределах компетенции.</w:t>
      </w:r>
    </w:p>
    <w:p w:rsidR="00F56BCE" w:rsidRDefault="00F56BCE" w:rsidP="00F56BCE">
      <w:pPr>
        <w:ind w:firstLine="567"/>
        <w:jc w:val="center"/>
        <w:rPr>
          <w:sz w:val="28"/>
          <w:szCs w:val="28"/>
        </w:rPr>
      </w:pPr>
    </w:p>
    <w:p w:rsidR="00F56BCE" w:rsidRDefault="00F56BCE" w:rsidP="00F56BCE">
      <w:pPr>
        <w:ind w:firstLine="485"/>
        <w:jc w:val="center"/>
        <w:rPr>
          <w:sz w:val="28"/>
          <w:szCs w:val="28"/>
        </w:rPr>
      </w:pPr>
      <w:r>
        <w:rPr>
          <w:sz w:val="28"/>
          <w:szCs w:val="28"/>
        </w:rPr>
        <w:t>5. Основные права Управления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В соответствии с законодательством Российской Федерации и Краснода</w:t>
      </w:r>
      <w:r w:rsidRPr="00817A03">
        <w:rPr>
          <w:sz w:val="28"/>
          <w:szCs w:val="28"/>
        </w:rPr>
        <w:t>р</w:t>
      </w:r>
      <w:r w:rsidRPr="00817A03">
        <w:rPr>
          <w:sz w:val="28"/>
          <w:szCs w:val="28"/>
        </w:rPr>
        <w:t>ского края для достижения поставленных целей и задач, для выполнения полн</w:t>
      </w:r>
      <w:r w:rsidRPr="00817A03">
        <w:rPr>
          <w:sz w:val="28"/>
          <w:szCs w:val="28"/>
        </w:rPr>
        <w:t>о</w:t>
      </w:r>
      <w:r w:rsidRPr="00817A03">
        <w:rPr>
          <w:sz w:val="28"/>
          <w:szCs w:val="28"/>
        </w:rPr>
        <w:t>мочий в области градостроительной деятельности Управление имеет пр</w:t>
      </w:r>
      <w:r w:rsidRPr="00817A03">
        <w:rPr>
          <w:sz w:val="28"/>
          <w:szCs w:val="28"/>
        </w:rPr>
        <w:t>а</w:t>
      </w:r>
      <w:r w:rsidRPr="00817A03">
        <w:rPr>
          <w:sz w:val="28"/>
          <w:szCs w:val="28"/>
        </w:rPr>
        <w:t>во: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5.1. Регулировать в пределах своих полномочий градостроительную де</w:t>
      </w:r>
      <w:r w:rsidRPr="00817A03">
        <w:rPr>
          <w:sz w:val="28"/>
          <w:szCs w:val="28"/>
        </w:rPr>
        <w:t>я</w:t>
      </w:r>
      <w:r w:rsidRPr="00817A03">
        <w:rPr>
          <w:sz w:val="28"/>
          <w:szCs w:val="28"/>
        </w:rPr>
        <w:t>тельность на территории Кущевского района</w:t>
      </w:r>
      <w:r>
        <w:rPr>
          <w:sz w:val="28"/>
          <w:szCs w:val="28"/>
        </w:rPr>
        <w:t>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817A03">
        <w:rPr>
          <w:sz w:val="28"/>
          <w:szCs w:val="28"/>
        </w:rPr>
        <w:t>. В установленном порядке привлекать для рассмотрения вопросов в сфере деятельности Управления научные и другие организации, ученых, специ</w:t>
      </w:r>
      <w:r w:rsidRPr="00817A03">
        <w:rPr>
          <w:sz w:val="28"/>
          <w:szCs w:val="28"/>
        </w:rPr>
        <w:t>а</w:t>
      </w:r>
      <w:r w:rsidRPr="00817A03">
        <w:rPr>
          <w:sz w:val="28"/>
          <w:szCs w:val="28"/>
        </w:rPr>
        <w:t>листов других отраслей.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817A03">
        <w:rPr>
          <w:sz w:val="28"/>
          <w:szCs w:val="28"/>
        </w:rPr>
        <w:t xml:space="preserve">. </w:t>
      </w:r>
      <w:r>
        <w:rPr>
          <w:sz w:val="28"/>
          <w:szCs w:val="28"/>
        </w:rPr>
        <w:t>Инициировать с</w:t>
      </w:r>
      <w:r w:rsidRPr="00817A03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Pr="00817A03">
        <w:rPr>
          <w:sz w:val="28"/>
          <w:szCs w:val="28"/>
        </w:rPr>
        <w:t xml:space="preserve"> координационны</w:t>
      </w:r>
      <w:r>
        <w:rPr>
          <w:sz w:val="28"/>
          <w:szCs w:val="28"/>
        </w:rPr>
        <w:t>х</w:t>
      </w:r>
      <w:r w:rsidRPr="00817A03">
        <w:rPr>
          <w:sz w:val="28"/>
          <w:szCs w:val="28"/>
        </w:rPr>
        <w:t xml:space="preserve"> и совещательны</w:t>
      </w:r>
      <w:r>
        <w:rPr>
          <w:sz w:val="28"/>
          <w:szCs w:val="28"/>
        </w:rPr>
        <w:t>х</w:t>
      </w:r>
      <w:r w:rsidRPr="00817A03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ов </w:t>
      </w:r>
      <w:r w:rsidRPr="00817A03">
        <w:rPr>
          <w:sz w:val="28"/>
          <w:szCs w:val="28"/>
        </w:rPr>
        <w:t>(совет</w:t>
      </w:r>
      <w:r>
        <w:rPr>
          <w:sz w:val="28"/>
          <w:szCs w:val="28"/>
        </w:rPr>
        <w:t>ов, коллегий</w:t>
      </w:r>
      <w:r w:rsidRPr="00817A03">
        <w:rPr>
          <w:sz w:val="28"/>
          <w:szCs w:val="28"/>
        </w:rPr>
        <w:t>, групп, комисси</w:t>
      </w:r>
      <w:r>
        <w:rPr>
          <w:sz w:val="28"/>
          <w:szCs w:val="28"/>
        </w:rPr>
        <w:t>й</w:t>
      </w:r>
      <w:r w:rsidRPr="00817A03">
        <w:rPr>
          <w:sz w:val="28"/>
          <w:szCs w:val="28"/>
        </w:rPr>
        <w:t xml:space="preserve"> и так далее), в том числе и межведомственны</w:t>
      </w:r>
      <w:r>
        <w:rPr>
          <w:sz w:val="28"/>
          <w:szCs w:val="28"/>
        </w:rPr>
        <w:t>х</w:t>
      </w:r>
      <w:r w:rsidRPr="00817A03">
        <w:rPr>
          <w:sz w:val="28"/>
          <w:szCs w:val="28"/>
        </w:rPr>
        <w:t>, для рассмотрения вопросов в области градостроител</w:t>
      </w:r>
      <w:r w:rsidRPr="00817A03">
        <w:rPr>
          <w:sz w:val="28"/>
          <w:szCs w:val="28"/>
        </w:rPr>
        <w:t>ь</w:t>
      </w:r>
      <w:r w:rsidRPr="00817A03">
        <w:rPr>
          <w:sz w:val="28"/>
          <w:szCs w:val="28"/>
        </w:rPr>
        <w:t>ной деятельности.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17A03">
        <w:rPr>
          <w:sz w:val="28"/>
          <w:szCs w:val="28"/>
        </w:rPr>
        <w:t>. Запрашивать и получать от органов местного самоуправления, орган</w:t>
      </w:r>
      <w:r w:rsidRPr="00817A03">
        <w:rPr>
          <w:sz w:val="28"/>
          <w:szCs w:val="28"/>
        </w:rPr>
        <w:t>и</w:t>
      </w:r>
      <w:r w:rsidRPr="00817A03">
        <w:rPr>
          <w:sz w:val="28"/>
          <w:szCs w:val="28"/>
        </w:rPr>
        <w:t>заций в установленном порядке сведения, необходимые для выполнения возл</w:t>
      </w:r>
      <w:r w:rsidRPr="00817A03">
        <w:rPr>
          <w:sz w:val="28"/>
          <w:szCs w:val="28"/>
        </w:rPr>
        <w:t>о</w:t>
      </w:r>
      <w:r w:rsidRPr="00817A03">
        <w:rPr>
          <w:sz w:val="28"/>
          <w:szCs w:val="28"/>
        </w:rPr>
        <w:t>женных на Управление функций.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17A03">
        <w:rPr>
          <w:sz w:val="28"/>
          <w:szCs w:val="28"/>
        </w:rPr>
        <w:t xml:space="preserve">. Давать разъяснения </w:t>
      </w:r>
      <w:r>
        <w:rPr>
          <w:sz w:val="28"/>
          <w:szCs w:val="28"/>
        </w:rPr>
        <w:t xml:space="preserve">гражданам и юридическим лицам </w:t>
      </w:r>
      <w:r w:rsidRPr="00817A03">
        <w:rPr>
          <w:sz w:val="28"/>
          <w:szCs w:val="28"/>
        </w:rPr>
        <w:t>в пределах своей компетенции</w:t>
      </w:r>
      <w:r>
        <w:rPr>
          <w:sz w:val="28"/>
          <w:szCs w:val="28"/>
        </w:rPr>
        <w:t>,</w:t>
      </w:r>
      <w:r w:rsidRPr="00817A03">
        <w:rPr>
          <w:sz w:val="28"/>
          <w:szCs w:val="28"/>
        </w:rPr>
        <w:t xml:space="preserve"> по вопросам применения норм, правил и стандартов в сфере град</w:t>
      </w:r>
      <w:r w:rsidRPr="00817A03">
        <w:rPr>
          <w:sz w:val="28"/>
          <w:szCs w:val="28"/>
        </w:rPr>
        <w:t>о</w:t>
      </w:r>
      <w:r w:rsidRPr="00817A03">
        <w:rPr>
          <w:sz w:val="28"/>
          <w:szCs w:val="28"/>
        </w:rPr>
        <w:t>строительной деятельности, определенных Градостроительным кодексом Российской Фед</w:t>
      </w:r>
      <w:r w:rsidRPr="00817A03">
        <w:rPr>
          <w:sz w:val="28"/>
          <w:szCs w:val="28"/>
        </w:rPr>
        <w:t>е</w:t>
      </w:r>
      <w:r w:rsidRPr="00817A03">
        <w:rPr>
          <w:sz w:val="28"/>
          <w:szCs w:val="28"/>
        </w:rPr>
        <w:t>рации.</w:t>
      </w:r>
    </w:p>
    <w:p w:rsidR="00F56BCE" w:rsidRPr="00BC7AE9" w:rsidRDefault="00F56BCE" w:rsidP="00F56BCE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5.6. С</w:t>
      </w:r>
      <w:r w:rsidRPr="00BC7AE9">
        <w:rPr>
          <w:sz w:val="28"/>
          <w:szCs w:val="28"/>
        </w:rPr>
        <w:t xml:space="preserve">овершать в соответствии с действующим законодательством иные действия, необходимые для выполнения функций </w:t>
      </w:r>
      <w:r>
        <w:rPr>
          <w:sz w:val="28"/>
          <w:szCs w:val="28"/>
        </w:rPr>
        <w:t>управления</w:t>
      </w:r>
      <w:r w:rsidRPr="00BC7AE9">
        <w:rPr>
          <w:sz w:val="28"/>
          <w:szCs w:val="28"/>
        </w:rPr>
        <w:t>, и выполнять иные функции в пределах своих по</w:t>
      </w:r>
      <w:r w:rsidRPr="00BC7AE9">
        <w:rPr>
          <w:sz w:val="28"/>
          <w:szCs w:val="28"/>
        </w:rPr>
        <w:t>л</w:t>
      </w:r>
      <w:r w:rsidRPr="00BC7AE9">
        <w:rPr>
          <w:sz w:val="28"/>
          <w:szCs w:val="28"/>
        </w:rPr>
        <w:t>номочий</w:t>
      </w:r>
      <w:r>
        <w:rPr>
          <w:sz w:val="28"/>
          <w:szCs w:val="28"/>
        </w:rPr>
        <w:t>.</w:t>
      </w:r>
    </w:p>
    <w:p w:rsidR="00F56BCE" w:rsidRPr="00192075" w:rsidRDefault="00F56BCE" w:rsidP="00F56BCE">
      <w:pPr>
        <w:rPr>
          <w:snapToGrid w:val="0"/>
          <w:sz w:val="28"/>
          <w:szCs w:val="28"/>
        </w:rPr>
      </w:pPr>
    </w:p>
    <w:p w:rsidR="00F56BCE" w:rsidRPr="00192075" w:rsidRDefault="00F56BCE" w:rsidP="00F56BCE">
      <w:pPr>
        <w:ind w:firstLine="567"/>
        <w:jc w:val="center"/>
        <w:rPr>
          <w:sz w:val="28"/>
          <w:szCs w:val="28"/>
        </w:rPr>
      </w:pPr>
      <w:r w:rsidRPr="00192075">
        <w:rPr>
          <w:sz w:val="28"/>
          <w:szCs w:val="28"/>
        </w:rPr>
        <w:t>6. Организация деятельности Управления</w:t>
      </w:r>
    </w:p>
    <w:p w:rsidR="00F56BCE" w:rsidRDefault="00F56BCE" w:rsidP="00F56BCE">
      <w:pPr>
        <w:pStyle w:val="2"/>
        <w:ind w:firstLine="851"/>
        <w:rPr>
          <w:sz w:val="28"/>
          <w:szCs w:val="28"/>
        </w:rPr>
      </w:pPr>
      <w:r w:rsidRPr="00817A03">
        <w:rPr>
          <w:sz w:val="28"/>
          <w:szCs w:val="28"/>
        </w:rPr>
        <w:lastRenderedPageBreak/>
        <w:t>6.1.</w:t>
      </w:r>
      <w:r>
        <w:rPr>
          <w:sz w:val="28"/>
          <w:szCs w:val="28"/>
        </w:rPr>
        <w:t xml:space="preserve"> </w:t>
      </w:r>
      <w:r w:rsidRPr="00817A03">
        <w:rPr>
          <w:sz w:val="28"/>
          <w:szCs w:val="28"/>
        </w:rPr>
        <w:t xml:space="preserve">Управление возглавляет </w:t>
      </w:r>
      <w:r>
        <w:rPr>
          <w:sz w:val="28"/>
          <w:szCs w:val="28"/>
        </w:rPr>
        <w:t>начальник</w:t>
      </w:r>
      <w:r w:rsidRPr="00817A03">
        <w:rPr>
          <w:sz w:val="28"/>
          <w:szCs w:val="28"/>
        </w:rPr>
        <w:t xml:space="preserve"> Управления, назначаемый и осв</w:t>
      </w:r>
      <w:r w:rsidRPr="00817A03">
        <w:rPr>
          <w:sz w:val="28"/>
          <w:szCs w:val="28"/>
        </w:rPr>
        <w:t>о</w:t>
      </w:r>
      <w:r w:rsidRPr="00817A03">
        <w:rPr>
          <w:sz w:val="28"/>
          <w:szCs w:val="28"/>
        </w:rPr>
        <w:t>бождаемый от должности главой  муниципального образования Кущевский ра</w:t>
      </w:r>
      <w:r w:rsidRPr="00817A03">
        <w:rPr>
          <w:sz w:val="28"/>
          <w:szCs w:val="28"/>
        </w:rPr>
        <w:t>й</w:t>
      </w:r>
      <w:r w:rsidRPr="00817A03">
        <w:rPr>
          <w:sz w:val="28"/>
          <w:szCs w:val="28"/>
        </w:rPr>
        <w:t xml:space="preserve">он. </w:t>
      </w:r>
      <w:r>
        <w:rPr>
          <w:sz w:val="28"/>
          <w:szCs w:val="28"/>
        </w:rPr>
        <w:t>Начальник</w:t>
      </w:r>
      <w:r w:rsidRPr="00817A03">
        <w:rPr>
          <w:sz w:val="28"/>
          <w:szCs w:val="28"/>
        </w:rPr>
        <w:t xml:space="preserve"> Управления является главным архитектором Кущевского района. </w:t>
      </w:r>
      <w:r>
        <w:rPr>
          <w:sz w:val="28"/>
          <w:szCs w:val="28"/>
        </w:rPr>
        <w:t>Начальник</w:t>
      </w:r>
      <w:r w:rsidRPr="00817A03">
        <w:rPr>
          <w:sz w:val="28"/>
          <w:szCs w:val="28"/>
        </w:rPr>
        <w:t xml:space="preserve"> Управления замещает должность </w:t>
      </w:r>
      <w:r>
        <w:rPr>
          <w:sz w:val="28"/>
          <w:szCs w:val="28"/>
        </w:rPr>
        <w:t>муниципальной службы</w:t>
      </w:r>
      <w:r w:rsidRPr="00817A03">
        <w:rPr>
          <w:sz w:val="28"/>
          <w:szCs w:val="28"/>
        </w:rPr>
        <w:t xml:space="preserve">. </w:t>
      </w:r>
      <w:proofErr w:type="gramStart"/>
      <w:r w:rsidRPr="00817A03">
        <w:rPr>
          <w:sz w:val="28"/>
          <w:szCs w:val="28"/>
        </w:rPr>
        <w:t>При назн</w:t>
      </w:r>
      <w:r w:rsidRPr="00817A03">
        <w:rPr>
          <w:sz w:val="28"/>
          <w:szCs w:val="28"/>
        </w:rPr>
        <w:t>а</w:t>
      </w:r>
      <w:r w:rsidRPr="00817A03">
        <w:rPr>
          <w:sz w:val="28"/>
          <w:szCs w:val="28"/>
        </w:rPr>
        <w:t xml:space="preserve">чении на должность </w:t>
      </w:r>
      <w:r>
        <w:rPr>
          <w:sz w:val="28"/>
          <w:szCs w:val="28"/>
        </w:rPr>
        <w:t>начальник</w:t>
      </w:r>
      <w:r w:rsidRPr="00817A03">
        <w:rPr>
          <w:sz w:val="28"/>
          <w:szCs w:val="28"/>
        </w:rPr>
        <w:t xml:space="preserve"> Управления должен иметь гражданство Росси</w:t>
      </w:r>
      <w:r w:rsidRPr="00817A03">
        <w:rPr>
          <w:sz w:val="28"/>
          <w:szCs w:val="28"/>
        </w:rPr>
        <w:t>й</w:t>
      </w:r>
      <w:r w:rsidRPr="00817A03">
        <w:rPr>
          <w:sz w:val="28"/>
          <w:szCs w:val="28"/>
        </w:rPr>
        <w:t>ской Федерации</w:t>
      </w:r>
      <w:r w:rsidRPr="00434780">
        <w:rPr>
          <w:sz w:val="28"/>
          <w:szCs w:val="28"/>
        </w:rPr>
        <w:t>, минимальный стаж муниципальной службы (государственной слу</w:t>
      </w:r>
      <w:r w:rsidRPr="00434780">
        <w:rPr>
          <w:sz w:val="28"/>
          <w:szCs w:val="28"/>
        </w:rPr>
        <w:t>ж</w:t>
      </w:r>
      <w:r w:rsidRPr="00434780">
        <w:rPr>
          <w:sz w:val="28"/>
          <w:szCs w:val="28"/>
        </w:rPr>
        <w:t xml:space="preserve">бы) от двух лет или стаж (опыт) работы по специальности не менее трех лет, </w:t>
      </w:r>
      <w:r w:rsidRPr="00817A03">
        <w:rPr>
          <w:sz w:val="28"/>
          <w:szCs w:val="28"/>
        </w:rPr>
        <w:t xml:space="preserve"> высшее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разование </w:t>
      </w:r>
      <w:r w:rsidRPr="00434780">
        <w:rPr>
          <w:sz w:val="28"/>
          <w:szCs w:val="28"/>
        </w:rPr>
        <w:t>по</w:t>
      </w:r>
      <w:r>
        <w:rPr>
          <w:sz w:val="28"/>
          <w:szCs w:val="28"/>
        </w:rPr>
        <w:t xml:space="preserve"> направлению </w:t>
      </w:r>
      <w:r w:rsidRPr="00EC62BA">
        <w:rPr>
          <w:sz w:val="28"/>
          <w:szCs w:val="28"/>
        </w:rPr>
        <w:t>«Экономика и управление»</w:t>
      </w:r>
      <w:r>
        <w:rPr>
          <w:sz w:val="28"/>
          <w:szCs w:val="28"/>
        </w:rPr>
        <w:t>: специальность «</w:t>
      </w:r>
      <w:r w:rsidRPr="00EC62BA">
        <w:rPr>
          <w:sz w:val="28"/>
          <w:szCs w:val="28"/>
        </w:rPr>
        <w:t>Госуда</w:t>
      </w:r>
      <w:r w:rsidRPr="00EC62BA">
        <w:rPr>
          <w:sz w:val="28"/>
          <w:szCs w:val="28"/>
        </w:rPr>
        <w:t>р</w:t>
      </w:r>
      <w:r w:rsidRPr="00EC62BA">
        <w:rPr>
          <w:sz w:val="28"/>
          <w:szCs w:val="28"/>
        </w:rPr>
        <w:t>ственное и муниципальное управление</w:t>
      </w:r>
      <w:r>
        <w:rPr>
          <w:sz w:val="28"/>
          <w:szCs w:val="28"/>
        </w:rPr>
        <w:t xml:space="preserve">», квалификация – менеджер, по направлению </w:t>
      </w:r>
      <w:r w:rsidRPr="00EC62BA">
        <w:rPr>
          <w:sz w:val="28"/>
          <w:szCs w:val="28"/>
        </w:rPr>
        <w:t>«Техника и технологии»</w:t>
      </w:r>
      <w:r>
        <w:rPr>
          <w:sz w:val="28"/>
          <w:szCs w:val="28"/>
        </w:rPr>
        <w:t>: специальность «Архитектура»,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кация - б</w:t>
      </w:r>
      <w:r w:rsidRPr="00EC62BA">
        <w:rPr>
          <w:sz w:val="28"/>
          <w:szCs w:val="28"/>
        </w:rPr>
        <w:t>акалавр архитектуры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специальность «Архитектура», квалификация </w:t>
      </w:r>
      <w:proofErr w:type="gramStart"/>
      <w:r>
        <w:rPr>
          <w:sz w:val="28"/>
          <w:szCs w:val="28"/>
        </w:rPr>
        <w:t>-м</w:t>
      </w:r>
      <w:proofErr w:type="gramEnd"/>
      <w:r w:rsidRPr="00EC62BA">
        <w:rPr>
          <w:sz w:val="28"/>
          <w:szCs w:val="28"/>
        </w:rPr>
        <w:t>агистр архитектуры</w:t>
      </w:r>
      <w:r>
        <w:rPr>
          <w:sz w:val="28"/>
          <w:szCs w:val="28"/>
        </w:rPr>
        <w:t>; специальность «Архитектура», квалификация – архитектор; специальность «Дизайн архитектурной среды», квалификация – архитектор-дизайнер; специальность «</w:t>
      </w:r>
      <w:r w:rsidRPr="00EC62BA">
        <w:rPr>
          <w:sz w:val="28"/>
          <w:szCs w:val="28"/>
        </w:rPr>
        <w:t>Реставрация и реконструкция архитектурного насл</w:t>
      </w:r>
      <w:r w:rsidRPr="00EC62BA">
        <w:rPr>
          <w:sz w:val="28"/>
          <w:szCs w:val="28"/>
        </w:rPr>
        <w:t>е</w:t>
      </w:r>
      <w:r w:rsidRPr="00EC62BA">
        <w:rPr>
          <w:sz w:val="28"/>
          <w:szCs w:val="28"/>
        </w:rPr>
        <w:t>дия</w:t>
      </w:r>
      <w:r>
        <w:rPr>
          <w:sz w:val="28"/>
          <w:szCs w:val="28"/>
        </w:rPr>
        <w:t>», квалификация - а</w:t>
      </w:r>
      <w:r w:rsidRPr="00EC62BA">
        <w:rPr>
          <w:sz w:val="28"/>
          <w:szCs w:val="28"/>
        </w:rPr>
        <w:t>рхитектор-реставратор</w:t>
      </w:r>
      <w:r>
        <w:rPr>
          <w:sz w:val="28"/>
          <w:szCs w:val="28"/>
        </w:rPr>
        <w:t>; специальность «</w:t>
      </w:r>
      <w:r w:rsidRPr="00EC62BA">
        <w:rPr>
          <w:sz w:val="28"/>
          <w:szCs w:val="28"/>
        </w:rPr>
        <w:t>Градостроител</w:t>
      </w:r>
      <w:r w:rsidRPr="00EC62BA">
        <w:rPr>
          <w:sz w:val="28"/>
          <w:szCs w:val="28"/>
        </w:rPr>
        <w:t>ь</w:t>
      </w:r>
      <w:r w:rsidRPr="00EC62BA">
        <w:rPr>
          <w:sz w:val="28"/>
          <w:szCs w:val="28"/>
        </w:rPr>
        <w:t>ство</w:t>
      </w:r>
      <w:r>
        <w:rPr>
          <w:sz w:val="28"/>
          <w:szCs w:val="28"/>
        </w:rPr>
        <w:t>», квалификация – бакалавр градостроительства; специальность «</w:t>
      </w:r>
      <w:r w:rsidRPr="00EC62BA">
        <w:rPr>
          <w:sz w:val="28"/>
          <w:szCs w:val="28"/>
        </w:rPr>
        <w:t>Градостроительс</w:t>
      </w:r>
      <w:r w:rsidRPr="00EC62BA">
        <w:rPr>
          <w:sz w:val="28"/>
          <w:szCs w:val="28"/>
        </w:rPr>
        <w:t>т</w:t>
      </w:r>
      <w:r w:rsidRPr="00EC62BA">
        <w:rPr>
          <w:sz w:val="28"/>
          <w:szCs w:val="28"/>
        </w:rPr>
        <w:t>во</w:t>
      </w:r>
      <w:r>
        <w:rPr>
          <w:sz w:val="28"/>
          <w:szCs w:val="28"/>
        </w:rPr>
        <w:t>», квалификация – магистр градостроительства.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17A03">
        <w:rPr>
          <w:sz w:val="28"/>
          <w:szCs w:val="28"/>
        </w:rPr>
        <w:t>2.</w:t>
      </w:r>
      <w:r>
        <w:rPr>
          <w:sz w:val="28"/>
          <w:szCs w:val="28"/>
        </w:rPr>
        <w:t xml:space="preserve"> Начальник Управления: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осуществляет руководство Управлением на основе единоначалия и несет персональную ответственность з</w:t>
      </w:r>
      <w:r>
        <w:rPr>
          <w:sz w:val="28"/>
          <w:szCs w:val="28"/>
        </w:rPr>
        <w:t>а результаты работы Управления;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представляет без доверенности Управление в отношениях с государстве</w:t>
      </w:r>
      <w:r w:rsidRPr="00817A03">
        <w:rPr>
          <w:sz w:val="28"/>
          <w:szCs w:val="28"/>
        </w:rPr>
        <w:t>н</w:t>
      </w:r>
      <w:r w:rsidRPr="00817A03">
        <w:rPr>
          <w:sz w:val="28"/>
          <w:szCs w:val="28"/>
        </w:rPr>
        <w:t>ными органами, органами местного самоуправления, фи</w:t>
      </w:r>
      <w:r>
        <w:rPr>
          <w:sz w:val="28"/>
          <w:szCs w:val="28"/>
        </w:rPr>
        <w:t>зическими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лицами</w:t>
      </w:r>
      <w:r w:rsidRPr="00817A03">
        <w:rPr>
          <w:sz w:val="28"/>
          <w:szCs w:val="28"/>
        </w:rPr>
        <w:t>;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ведет прием граждан;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вносит на рассмотрение и утверждение главе муниципального образов</w:t>
      </w:r>
      <w:r w:rsidRPr="00817A03">
        <w:rPr>
          <w:sz w:val="28"/>
          <w:szCs w:val="28"/>
        </w:rPr>
        <w:t>а</w:t>
      </w:r>
      <w:r w:rsidRPr="00817A03">
        <w:rPr>
          <w:sz w:val="28"/>
          <w:szCs w:val="28"/>
        </w:rPr>
        <w:t>ния Кущевский район предложения по положению, структуре, численности Управления в соответствии с в</w:t>
      </w:r>
      <w:r w:rsidRPr="00817A03">
        <w:rPr>
          <w:sz w:val="28"/>
          <w:szCs w:val="28"/>
        </w:rPr>
        <w:t>ы</w:t>
      </w:r>
      <w:r w:rsidRPr="00817A03">
        <w:rPr>
          <w:sz w:val="28"/>
          <w:szCs w:val="28"/>
        </w:rPr>
        <w:t>полняемыми функциями;</w:t>
      </w:r>
    </w:p>
    <w:p w:rsidR="00F56BCE" w:rsidRPr="00FA7111" w:rsidRDefault="00F56BCE" w:rsidP="00F56BCE">
      <w:pPr>
        <w:widowControl w:val="0"/>
        <w:ind w:firstLine="851"/>
        <w:jc w:val="both"/>
        <w:rPr>
          <w:snapToGrid w:val="0"/>
          <w:sz w:val="28"/>
          <w:szCs w:val="28"/>
        </w:rPr>
      </w:pPr>
      <w:r w:rsidRPr="00FA7111">
        <w:rPr>
          <w:sz w:val="28"/>
          <w:szCs w:val="28"/>
        </w:rPr>
        <w:t>назначает на должность и освобождает от должности работников Управления, в соответствии с законодательством Ро</w:t>
      </w:r>
      <w:r w:rsidRPr="00FA7111">
        <w:rPr>
          <w:sz w:val="28"/>
          <w:szCs w:val="28"/>
        </w:rPr>
        <w:t>с</w:t>
      </w:r>
      <w:r w:rsidRPr="00FA7111">
        <w:rPr>
          <w:sz w:val="28"/>
          <w:szCs w:val="28"/>
        </w:rPr>
        <w:t>сийской Федерации;</w:t>
      </w:r>
    </w:p>
    <w:p w:rsidR="00F56BCE" w:rsidRPr="00BC7AE9" w:rsidRDefault="00F56BCE" w:rsidP="00F56BCE">
      <w:pPr>
        <w:widowControl w:val="0"/>
        <w:ind w:firstLine="851"/>
        <w:jc w:val="both"/>
        <w:rPr>
          <w:snapToGrid w:val="0"/>
          <w:sz w:val="28"/>
          <w:szCs w:val="28"/>
        </w:rPr>
      </w:pPr>
      <w:r w:rsidRPr="00BC7AE9">
        <w:rPr>
          <w:snapToGrid w:val="0"/>
          <w:sz w:val="28"/>
          <w:szCs w:val="28"/>
        </w:rPr>
        <w:t>обеспечивает соблюдение служебной, трудовой, финансовой и учетной дисциплины;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proofErr w:type="gramStart"/>
      <w:r w:rsidRPr="00817A03">
        <w:rPr>
          <w:sz w:val="28"/>
          <w:szCs w:val="28"/>
        </w:rPr>
        <w:t>взаимодействует с высшими и средними учебными заведениями архите</w:t>
      </w:r>
      <w:r w:rsidRPr="00817A03">
        <w:rPr>
          <w:sz w:val="28"/>
          <w:szCs w:val="28"/>
        </w:rPr>
        <w:t>к</w:t>
      </w:r>
      <w:r w:rsidRPr="00817A03">
        <w:rPr>
          <w:sz w:val="28"/>
          <w:szCs w:val="28"/>
        </w:rPr>
        <w:t>турного профиля по подготовке специалистов в области архитектуры и град</w:t>
      </w:r>
      <w:r w:rsidRPr="00817A03">
        <w:rPr>
          <w:sz w:val="28"/>
          <w:szCs w:val="28"/>
        </w:rPr>
        <w:t>о</w:t>
      </w:r>
      <w:r w:rsidRPr="00817A03">
        <w:rPr>
          <w:sz w:val="28"/>
          <w:szCs w:val="28"/>
        </w:rPr>
        <w:t xml:space="preserve">строительства, в том числе и </w:t>
      </w:r>
      <w:proofErr w:type="spellStart"/>
      <w:r w:rsidRPr="00817A03">
        <w:rPr>
          <w:sz w:val="28"/>
          <w:szCs w:val="28"/>
        </w:rPr>
        <w:t>предвузовскому</w:t>
      </w:r>
      <w:proofErr w:type="spellEnd"/>
      <w:r w:rsidRPr="00817A03">
        <w:rPr>
          <w:sz w:val="28"/>
          <w:szCs w:val="28"/>
        </w:rPr>
        <w:t xml:space="preserve"> обучению молодежи в целях обеспечения кадрами архитектурно-строительного комплекса Кущевского ра</w:t>
      </w:r>
      <w:r w:rsidRPr="00817A03">
        <w:rPr>
          <w:sz w:val="28"/>
          <w:szCs w:val="28"/>
        </w:rPr>
        <w:t>й</w:t>
      </w:r>
      <w:r w:rsidRPr="00817A03">
        <w:rPr>
          <w:sz w:val="28"/>
          <w:szCs w:val="28"/>
        </w:rPr>
        <w:t>она;</w:t>
      </w:r>
      <w:proofErr w:type="gramEnd"/>
    </w:p>
    <w:p w:rsidR="00F56BCE" w:rsidRPr="00FA7111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 xml:space="preserve">в случаях отсутствия (нахождения в отпуске, командировке, на лечении и т.д.) </w:t>
      </w:r>
      <w:r>
        <w:rPr>
          <w:sz w:val="28"/>
          <w:szCs w:val="28"/>
        </w:rPr>
        <w:t>начальника</w:t>
      </w:r>
      <w:r w:rsidRPr="00817A03">
        <w:rPr>
          <w:sz w:val="28"/>
          <w:szCs w:val="28"/>
        </w:rPr>
        <w:t xml:space="preserve"> Управления, его полномочия исполняет </w:t>
      </w:r>
      <w:r>
        <w:rPr>
          <w:sz w:val="28"/>
          <w:szCs w:val="28"/>
        </w:rPr>
        <w:t>главный специалист</w:t>
      </w:r>
      <w:r w:rsidRPr="00817A03">
        <w:rPr>
          <w:sz w:val="28"/>
          <w:szCs w:val="28"/>
        </w:rPr>
        <w:t xml:space="preserve"> Управления в </w:t>
      </w:r>
      <w:r w:rsidRPr="00FA7111">
        <w:rPr>
          <w:sz w:val="28"/>
          <w:szCs w:val="28"/>
        </w:rPr>
        <w:t>соответствии с распоряжением главы муниципального образования К</w:t>
      </w:r>
      <w:r w:rsidRPr="00FA7111">
        <w:rPr>
          <w:sz w:val="28"/>
          <w:szCs w:val="28"/>
        </w:rPr>
        <w:t>у</w:t>
      </w:r>
      <w:r w:rsidRPr="00FA7111">
        <w:rPr>
          <w:sz w:val="28"/>
          <w:szCs w:val="28"/>
        </w:rPr>
        <w:t>щевский район;</w:t>
      </w:r>
    </w:p>
    <w:p w:rsid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осуществляет другие полномочия в соответствии с законодательством Ро</w:t>
      </w:r>
      <w:r w:rsidRPr="00817A03">
        <w:rPr>
          <w:sz w:val="28"/>
          <w:szCs w:val="28"/>
        </w:rPr>
        <w:t>с</w:t>
      </w:r>
      <w:r w:rsidRPr="00817A03">
        <w:rPr>
          <w:sz w:val="28"/>
          <w:szCs w:val="28"/>
        </w:rPr>
        <w:t>сийской Федерации и Краснодарского края.</w:t>
      </w:r>
    </w:p>
    <w:p w:rsidR="00F56BCE" w:rsidRDefault="00F56BCE" w:rsidP="00F56BCE">
      <w:pPr>
        <w:ind w:firstLine="567"/>
        <w:jc w:val="both"/>
        <w:rPr>
          <w:sz w:val="28"/>
          <w:szCs w:val="28"/>
        </w:rPr>
      </w:pPr>
    </w:p>
    <w:p w:rsidR="00F56BCE" w:rsidRPr="00192075" w:rsidRDefault="00F56BCE" w:rsidP="00F56BCE">
      <w:pPr>
        <w:jc w:val="center"/>
        <w:rPr>
          <w:sz w:val="28"/>
          <w:szCs w:val="28"/>
        </w:rPr>
      </w:pPr>
      <w:r w:rsidRPr="00192075">
        <w:rPr>
          <w:sz w:val="28"/>
          <w:szCs w:val="28"/>
        </w:rPr>
        <w:lastRenderedPageBreak/>
        <w:t>7. Реорганизация и ликвидация Управления</w:t>
      </w:r>
    </w:p>
    <w:p w:rsidR="00F56BCE" w:rsidRPr="00F56BCE" w:rsidRDefault="00F56BCE" w:rsidP="00F56BCE">
      <w:pPr>
        <w:ind w:firstLine="851"/>
        <w:jc w:val="both"/>
        <w:rPr>
          <w:sz w:val="28"/>
          <w:szCs w:val="28"/>
        </w:rPr>
      </w:pPr>
      <w:r w:rsidRPr="00817A03">
        <w:rPr>
          <w:sz w:val="28"/>
          <w:szCs w:val="28"/>
        </w:rPr>
        <w:t>7.1. Реорганизация или ликвидация Управления производится по реш</w:t>
      </w:r>
      <w:r w:rsidRPr="00817A03">
        <w:rPr>
          <w:sz w:val="28"/>
          <w:szCs w:val="28"/>
        </w:rPr>
        <w:t>е</w:t>
      </w:r>
      <w:r w:rsidRPr="00817A03">
        <w:rPr>
          <w:sz w:val="28"/>
          <w:szCs w:val="28"/>
        </w:rPr>
        <w:t>нию Совета муниципального образования К</w:t>
      </w:r>
      <w:r>
        <w:rPr>
          <w:sz w:val="28"/>
          <w:szCs w:val="28"/>
        </w:rPr>
        <w:t>ущевский район в порядке, преду</w:t>
      </w:r>
      <w:r w:rsidRPr="00817A03">
        <w:rPr>
          <w:sz w:val="28"/>
          <w:szCs w:val="28"/>
        </w:rPr>
        <w:t>смотренном действующим з</w:t>
      </w:r>
      <w:r w:rsidRPr="00817A03">
        <w:rPr>
          <w:sz w:val="28"/>
          <w:szCs w:val="28"/>
        </w:rPr>
        <w:t>а</w:t>
      </w:r>
      <w:r w:rsidRPr="00817A03">
        <w:rPr>
          <w:sz w:val="28"/>
          <w:szCs w:val="28"/>
        </w:rPr>
        <w:t>конодательством Российской Федерации.</w:t>
      </w:r>
    </w:p>
    <w:p w:rsidR="00F56BCE" w:rsidRPr="00F56BCE" w:rsidRDefault="00F56BCE" w:rsidP="00F56BCE">
      <w:pPr>
        <w:ind w:firstLine="567"/>
        <w:jc w:val="both"/>
        <w:rPr>
          <w:sz w:val="28"/>
          <w:szCs w:val="28"/>
        </w:rPr>
      </w:pPr>
    </w:p>
    <w:p w:rsidR="00F56BCE" w:rsidRPr="00F56BCE" w:rsidRDefault="00F56BCE" w:rsidP="00F56BCE">
      <w:pPr>
        <w:ind w:firstLine="567"/>
        <w:jc w:val="both"/>
        <w:rPr>
          <w:sz w:val="28"/>
          <w:szCs w:val="28"/>
        </w:rPr>
      </w:pPr>
    </w:p>
    <w:p w:rsidR="00F56BCE" w:rsidRDefault="00F56BCE" w:rsidP="00F56B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правления архитектуры и</w:t>
      </w:r>
    </w:p>
    <w:p w:rsidR="00F56BCE" w:rsidRDefault="00F56BCE" w:rsidP="00F56BCE">
      <w:pPr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</w:t>
      </w:r>
    </w:p>
    <w:p w:rsidR="00F56BCE" w:rsidRPr="006A58DC" w:rsidRDefault="00F56BCE" w:rsidP="00F56BC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Кущевский район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Е.В.Попандопуло</w:t>
      </w:r>
      <w:proofErr w:type="spellEnd"/>
    </w:p>
    <w:p w:rsidR="00F56BCE" w:rsidRDefault="00F56BCE" w:rsidP="00C96E88">
      <w:pPr>
        <w:tabs>
          <w:tab w:val="left" w:pos="851"/>
        </w:tabs>
        <w:jc w:val="both"/>
        <w:rPr>
          <w:sz w:val="28"/>
          <w:szCs w:val="28"/>
        </w:rPr>
      </w:pPr>
    </w:p>
    <w:sectPr w:rsidR="00F56BCE" w:rsidSect="00D60F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21" w:rsidRDefault="00B47121">
      <w:r>
        <w:separator/>
      </w:r>
    </w:p>
  </w:endnote>
  <w:endnote w:type="continuationSeparator" w:id="0">
    <w:p w:rsidR="00B47121" w:rsidRDefault="00B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21" w:rsidRDefault="00B47121">
      <w:r>
        <w:separator/>
      </w:r>
    </w:p>
  </w:footnote>
  <w:footnote w:type="continuationSeparator" w:id="0">
    <w:p w:rsidR="00B47121" w:rsidRDefault="00B4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E79"/>
    <w:multiLevelType w:val="multilevel"/>
    <w:tmpl w:val="6128BA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AF4"/>
    <w:rsid w:val="0000500E"/>
    <w:rsid w:val="0000606E"/>
    <w:rsid w:val="00007C8C"/>
    <w:rsid w:val="00011B6A"/>
    <w:rsid w:val="00021255"/>
    <w:rsid w:val="00021AC2"/>
    <w:rsid w:val="0002216D"/>
    <w:rsid w:val="00024AF3"/>
    <w:rsid w:val="0003135B"/>
    <w:rsid w:val="00033651"/>
    <w:rsid w:val="00036F65"/>
    <w:rsid w:val="0004169D"/>
    <w:rsid w:val="00041C5E"/>
    <w:rsid w:val="00042118"/>
    <w:rsid w:val="00044C0E"/>
    <w:rsid w:val="00046F60"/>
    <w:rsid w:val="00055995"/>
    <w:rsid w:val="00056B7A"/>
    <w:rsid w:val="00063469"/>
    <w:rsid w:val="000648B8"/>
    <w:rsid w:val="000743E5"/>
    <w:rsid w:val="00077518"/>
    <w:rsid w:val="00080D88"/>
    <w:rsid w:val="000815E4"/>
    <w:rsid w:val="00082DAF"/>
    <w:rsid w:val="0008348B"/>
    <w:rsid w:val="00085773"/>
    <w:rsid w:val="00086393"/>
    <w:rsid w:val="00086E18"/>
    <w:rsid w:val="000A5028"/>
    <w:rsid w:val="000B56B0"/>
    <w:rsid w:val="000B6CE2"/>
    <w:rsid w:val="000C2B36"/>
    <w:rsid w:val="000C2BBE"/>
    <w:rsid w:val="000C55E1"/>
    <w:rsid w:val="000C6B09"/>
    <w:rsid w:val="000C78DA"/>
    <w:rsid w:val="000E0A58"/>
    <w:rsid w:val="000F16AE"/>
    <w:rsid w:val="000F2F52"/>
    <w:rsid w:val="000F6241"/>
    <w:rsid w:val="00100BFA"/>
    <w:rsid w:val="00107E61"/>
    <w:rsid w:val="001160DD"/>
    <w:rsid w:val="0011737B"/>
    <w:rsid w:val="00122898"/>
    <w:rsid w:val="00127FA3"/>
    <w:rsid w:val="00131DF4"/>
    <w:rsid w:val="00134555"/>
    <w:rsid w:val="001354AE"/>
    <w:rsid w:val="00141ADA"/>
    <w:rsid w:val="00147273"/>
    <w:rsid w:val="00147868"/>
    <w:rsid w:val="00151DDF"/>
    <w:rsid w:val="00151E3F"/>
    <w:rsid w:val="00154934"/>
    <w:rsid w:val="0015652E"/>
    <w:rsid w:val="00171A76"/>
    <w:rsid w:val="0018163A"/>
    <w:rsid w:val="00183589"/>
    <w:rsid w:val="00187E2D"/>
    <w:rsid w:val="00190FB3"/>
    <w:rsid w:val="00193498"/>
    <w:rsid w:val="001937DA"/>
    <w:rsid w:val="0019411C"/>
    <w:rsid w:val="001A0ACB"/>
    <w:rsid w:val="001A142E"/>
    <w:rsid w:val="001B1916"/>
    <w:rsid w:val="001B1E09"/>
    <w:rsid w:val="001B22A9"/>
    <w:rsid w:val="001B3D67"/>
    <w:rsid w:val="001B66AC"/>
    <w:rsid w:val="001B76D0"/>
    <w:rsid w:val="001B7AAB"/>
    <w:rsid w:val="001C044A"/>
    <w:rsid w:val="001C6F88"/>
    <w:rsid w:val="001D121D"/>
    <w:rsid w:val="001D2AF6"/>
    <w:rsid w:val="001E7CF4"/>
    <w:rsid w:val="001E7E65"/>
    <w:rsid w:val="001F0D5B"/>
    <w:rsid w:val="0020063C"/>
    <w:rsid w:val="00203DBF"/>
    <w:rsid w:val="002067D2"/>
    <w:rsid w:val="00211F62"/>
    <w:rsid w:val="00214630"/>
    <w:rsid w:val="002257A1"/>
    <w:rsid w:val="00235071"/>
    <w:rsid w:val="0023650A"/>
    <w:rsid w:val="00254B91"/>
    <w:rsid w:val="00254D56"/>
    <w:rsid w:val="00260587"/>
    <w:rsid w:val="00261773"/>
    <w:rsid w:val="00263A24"/>
    <w:rsid w:val="002660ED"/>
    <w:rsid w:val="00267EAB"/>
    <w:rsid w:val="00270DC4"/>
    <w:rsid w:val="0027134A"/>
    <w:rsid w:val="00277B7F"/>
    <w:rsid w:val="00284027"/>
    <w:rsid w:val="00290C88"/>
    <w:rsid w:val="00293BA7"/>
    <w:rsid w:val="002A0A2A"/>
    <w:rsid w:val="002A1123"/>
    <w:rsid w:val="002A22F2"/>
    <w:rsid w:val="002A2D72"/>
    <w:rsid w:val="002B0FA2"/>
    <w:rsid w:val="002B16F4"/>
    <w:rsid w:val="002B6A50"/>
    <w:rsid w:val="002B6B5B"/>
    <w:rsid w:val="002D1869"/>
    <w:rsid w:val="002D7EA0"/>
    <w:rsid w:val="002E54C0"/>
    <w:rsid w:val="002E59A4"/>
    <w:rsid w:val="002F1211"/>
    <w:rsid w:val="002F2859"/>
    <w:rsid w:val="003018DB"/>
    <w:rsid w:val="00301CD7"/>
    <w:rsid w:val="003143AC"/>
    <w:rsid w:val="00321C78"/>
    <w:rsid w:val="00323355"/>
    <w:rsid w:val="00323825"/>
    <w:rsid w:val="00326CA3"/>
    <w:rsid w:val="00326DD9"/>
    <w:rsid w:val="0032747C"/>
    <w:rsid w:val="00334BB9"/>
    <w:rsid w:val="00335DCF"/>
    <w:rsid w:val="00336EDF"/>
    <w:rsid w:val="00342679"/>
    <w:rsid w:val="0035660D"/>
    <w:rsid w:val="00356FFB"/>
    <w:rsid w:val="0036373D"/>
    <w:rsid w:val="003661DC"/>
    <w:rsid w:val="003705A7"/>
    <w:rsid w:val="0037240E"/>
    <w:rsid w:val="00383B3F"/>
    <w:rsid w:val="00383C8E"/>
    <w:rsid w:val="00385432"/>
    <w:rsid w:val="003904B1"/>
    <w:rsid w:val="00395646"/>
    <w:rsid w:val="00397088"/>
    <w:rsid w:val="003A1BD4"/>
    <w:rsid w:val="003A78F3"/>
    <w:rsid w:val="003B5620"/>
    <w:rsid w:val="003B5AF5"/>
    <w:rsid w:val="003C00C7"/>
    <w:rsid w:val="003C38BB"/>
    <w:rsid w:val="003C3EB1"/>
    <w:rsid w:val="003C53F9"/>
    <w:rsid w:val="003C78B0"/>
    <w:rsid w:val="003D3D83"/>
    <w:rsid w:val="003F2C70"/>
    <w:rsid w:val="003F5055"/>
    <w:rsid w:val="003F58AB"/>
    <w:rsid w:val="004043E9"/>
    <w:rsid w:val="004106E1"/>
    <w:rsid w:val="0041682A"/>
    <w:rsid w:val="00417755"/>
    <w:rsid w:val="004330E4"/>
    <w:rsid w:val="0044240F"/>
    <w:rsid w:val="00447A78"/>
    <w:rsid w:val="00460119"/>
    <w:rsid w:val="00473AE8"/>
    <w:rsid w:val="00474B14"/>
    <w:rsid w:val="0047525C"/>
    <w:rsid w:val="00475EE9"/>
    <w:rsid w:val="004801B8"/>
    <w:rsid w:val="00480D4E"/>
    <w:rsid w:val="00484A50"/>
    <w:rsid w:val="0048739D"/>
    <w:rsid w:val="00487B81"/>
    <w:rsid w:val="00492478"/>
    <w:rsid w:val="004A0DA4"/>
    <w:rsid w:val="004A36A5"/>
    <w:rsid w:val="004A46DD"/>
    <w:rsid w:val="004B1E03"/>
    <w:rsid w:val="004B44DF"/>
    <w:rsid w:val="004B54DB"/>
    <w:rsid w:val="004C04CA"/>
    <w:rsid w:val="004C1224"/>
    <w:rsid w:val="004C1DA3"/>
    <w:rsid w:val="004C788F"/>
    <w:rsid w:val="004D094F"/>
    <w:rsid w:val="004D0C0E"/>
    <w:rsid w:val="004D0C2C"/>
    <w:rsid w:val="004D2CAB"/>
    <w:rsid w:val="004D6F01"/>
    <w:rsid w:val="004D73CB"/>
    <w:rsid w:val="004E2A3B"/>
    <w:rsid w:val="004E6611"/>
    <w:rsid w:val="004E701E"/>
    <w:rsid w:val="004F0BDD"/>
    <w:rsid w:val="004F3F8B"/>
    <w:rsid w:val="004F59B5"/>
    <w:rsid w:val="00500B28"/>
    <w:rsid w:val="00504BF2"/>
    <w:rsid w:val="0050634E"/>
    <w:rsid w:val="00506D7D"/>
    <w:rsid w:val="005169A5"/>
    <w:rsid w:val="00524E3B"/>
    <w:rsid w:val="00530372"/>
    <w:rsid w:val="005319E7"/>
    <w:rsid w:val="00531A31"/>
    <w:rsid w:val="00547876"/>
    <w:rsid w:val="00552804"/>
    <w:rsid w:val="00552B0E"/>
    <w:rsid w:val="00557C55"/>
    <w:rsid w:val="00567808"/>
    <w:rsid w:val="00567848"/>
    <w:rsid w:val="00576CFD"/>
    <w:rsid w:val="0058354C"/>
    <w:rsid w:val="00585612"/>
    <w:rsid w:val="00586CC3"/>
    <w:rsid w:val="00590DE8"/>
    <w:rsid w:val="00592DC4"/>
    <w:rsid w:val="00593866"/>
    <w:rsid w:val="0059558E"/>
    <w:rsid w:val="005A0B00"/>
    <w:rsid w:val="005A2D1E"/>
    <w:rsid w:val="005A51BF"/>
    <w:rsid w:val="005B1F9C"/>
    <w:rsid w:val="005B4FD5"/>
    <w:rsid w:val="005B6D54"/>
    <w:rsid w:val="005B7A5A"/>
    <w:rsid w:val="005C1245"/>
    <w:rsid w:val="005C2D93"/>
    <w:rsid w:val="005C4A27"/>
    <w:rsid w:val="005C5AF6"/>
    <w:rsid w:val="005D07D0"/>
    <w:rsid w:val="005D1094"/>
    <w:rsid w:val="005D27A7"/>
    <w:rsid w:val="005D3CCE"/>
    <w:rsid w:val="005D46D9"/>
    <w:rsid w:val="005E2C5A"/>
    <w:rsid w:val="005F30FA"/>
    <w:rsid w:val="005F46CE"/>
    <w:rsid w:val="006014DA"/>
    <w:rsid w:val="00605AA2"/>
    <w:rsid w:val="0061047D"/>
    <w:rsid w:val="00623D06"/>
    <w:rsid w:val="006241B7"/>
    <w:rsid w:val="00631CE0"/>
    <w:rsid w:val="00632667"/>
    <w:rsid w:val="00635C52"/>
    <w:rsid w:val="006431BC"/>
    <w:rsid w:val="00643248"/>
    <w:rsid w:val="006451C0"/>
    <w:rsid w:val="00647103"/>
    <w:rsid w:val="00647AAA"/>
    <w:rsid w:val="006505C0"/>
    <w:rsid w:val="0065252C"/>
    <w:rsid w:val="00653D22"/>
    <w:rsid w:val="00666B00"/>
    <w:rsid w:val="006756A1"/>
    <w:rsid w:val="00677747"/>
    <w:rsid w:val="00681A18"/>
    <w:rsid w:val="006914EA"/>
    <w:rsid w:val="0069259B"/>
    <w:rsid w:val="006935E1"/>
    <w:rsid w:val="006A0D43"/>
    <w:rsid w:val="006A5D3A"/>
    <w:rsid w:val="006C014B"/>
    <w:rsid w:val="006C4D8D"/>
    <w:rsid w:val="006C5E48"/>
    <w:rsid w:val="006C76DC"/>
    <w:rsid w:val="006D2482"/>
    <w:rsid w:val="006D4FF6"/>
    <w:rsid w:val="006D5537"/>
    <w:rsid w:val="006D620C"/>
    <w:rsid w:val="006D6446"/>
    <w:rsid w:val="006E0313"/>
    <w:rsid w:val="006E3111"/>
    <w:rsid w:val="006E3925"/>
    <w:rsid w:val="006E3F2E"/>
    <w:rsid w:val="006E6659"/>
    <w:rsid w:val="006F0718"/>
    <w:rsid w:val="006F3239"/>
    <w:rsid w:val="006F558C"/>
    <w:rsid w:val="006F5DA2"/>
    <w:rsid w:val="006F5DD3"/>
    <w:rsid w:val="006F682A"/>
    <w:rsid w:val="00702286"/>
    <w:rsid w:val="00702868"/>
    <w:rsid w:val="0070371D"/>
    <w:rsid w:val="00704BB2"/>
    <w:rsid w:val="00707169"/>
    <w:rsid w:val="0070784F"/>
    <w:rsid w:val="00713F9B"/>
    <w:rsid w:val="0071596E"/>
    <w:rsid w:val="00716AA8"/>
    <w:rsid w:val="0071787D"/>
    <w:rsid w:val="007220CA"/>
    <w:rsid w:val="00723579"/>
    <w:rsid w:val="00725DDB"/>
    <w:rsid w:val="00727F6A"/>
    <w:rsid w:val="00742866"/>
    <w:rsid w:val="00743C31"/>
    <w:rsid w:val="00753D6A"/>
    <w:rsid w:val="007547CE"/>
    <w:rsid w:val="00755562"/>
    <w:rsid w:val="007558CD"/>
    <w:rsid w:val="00756D77"/>
    <w:rsid w:val="00766185"/>
    <w:rsid w:val="00771485"/>
    <w:rsid w:val="0077731B"/>
    <w:rsid w:val="00777CB7"/>
    <w:rsid w:val="00780559"/>
    <w:rsid w:val="00783730"/>
    <w:rsid w:val="00783C51"/>
    <w:rsid w:val="007875E9"/>
    <w:rsid w:val="007A4341"/>
    <w:rsid w:val="007B0E2F"/>
    <w:rsid w:val="007C06C1"/>
    <w:rsid w:val="007C322D"/>
    <w:rsid w:val="007C5AB3"/>
    <w:rsid w:val="007C6DA3"/>
    <w:rsid w:val="007D1283"/>
    <w:rsid w:val="007D2202"/>
    <w:rsid w:val="007E5705"/>
    <w:rsid w:val="007F075B"/>
    <w:rsid w:val="007F1157"/>
    <w:rsid w:val="007F37C4"/>
    <w:rsid w:val="007F7E24"/>
    <w:rsid w:val="00800898"/>
    <w:rsid w:val="00801FEC"/>
    <w:rsid w:val="008026D5"/>
    <w:rsid w:val="00804479"/>
    <w:rsid w:val="00810C1F"/>
    <w:rsid w:val="00814392"/>
    <w:rsid w:val="00814ED7"/>
    <w:rsid w:val="00817E24"/>
    <w:rsid w:val="00822BE9"/>
    <w:rsid w:val="0082369F"/>
    <w:rsid w:val="00824054"/>
    <w:rsid w:val="008246CD"/>
    <w:rsid w:val="0082573C"/>
    <w:rsid w:val="0083642C"/>
    <w:rsid w:val="0085314D"/>
    <w:rsid w:val="00854C46"/>
    <w:rsid w:val="00857FF1"/>
    <w:rsid w:val="00861A06"/>
    <w:rsid w:val="008630CF"/>
    <w:rsid w:val="00865700"/>
    <w:rsid w:val="00875709"/>
    <w:rsid w:val="008758BD"/>
    <w:rsid w:val="008769BA"/>
    <w:rsid w:val="00883EB3"/>
    <w:rsid w:val="008A4542"/>
    <w:rsid w:val="008A5AB1"/>
    <w:rsid w:val="008B0E02"/>
    <w:rsid w:val="008B2085"/>
    <w:rsid w:val="008B58F6"/>
    <w:rsid w:val="008D08B0"/>
    <w:rsid w:val="008D2E32"/>
    <w:rsid w:val="008D437E"/>
    <w:rsid w:val="008D4DD1"/>
    <w:rsid w:val="008D51A8"/>
    <w:rsid w:val="008E26D7"/>
    <w:rsid w:val="008E4C36"/>
    <w:rsid w:val="008E7F87"/>
    <w:rsid w:val="008F4E9D"/>
    <w:rsid w:val="008F74BF"/>
    <w:rsid w:val="00903026"/>
    <w:rsid w:val="009049A9"/>
    <w:rsid w:val="00911C16"/>
    <w:rsid w:val="0091338C"/>
    <w:rsid w:val="009138A6"/>
    <w:rsid w:val="00917D4E"/>
    <w:rsid w:val="00921524"/>
    <w:rsid w:val="00924007"/>
    <w:rsid w:val="009342C8"/>
    <w:rsid w:val="0093452E"/>
    <w:rsid w:val="009364AA"/>
    <w:rsid w:val="00943C78"/>
    <w:rsid w:val="00946B55"/>
    <w:rsid w:val="00950EC3"/>
    <w:rsid w:val="0095273F"/>
    <w:rsid w:val="00952CF5"/>
    <w:rsid w:val="0095619A"/>
    <w:rsid w:val="009611DA"/>
    <w:rsid w:val="00966527"/>
    <w:rsid w:val="0097387D"/>
    <w:rsid w:val="00981E92"/>
    <w:rsid w:val="009823F0"/>
    <w:rsid w:val="0099170E"/>
    <w:rsid w:val="009917AD"/>
    <w:rsid w:val="009926C3"/>
    <w:rsid w:val="00994AF2"/>
    <w:rsid w:val="00996D1F"/>
    <w:rsid w:val="009977B4"/>
    <w:rsid w:val="009A2FB5"/>
    <w:rsid w:val="009B16F7"/>
    <w:rsid w:val="009B2BC3"/>
    <w:rsid w:val="009B6C24"/>
    <w:rsid w:val="009C2340"/>
    <w:rsid w:val="009C4E1C"/>
    <w:rsid w:val="009D0D7E"/>
    <w:rsid w:val="009D1B95"/>
    <w:rsid w:val="009D397E"/>
    <w:rsid w:val="009E406F"/>
    <w:rsid w:val="009E5A0F"/>
    <w:rsid w:val="009E630F"/>
    <w:rsid w:val="009F0C0A"/>
    <w:rsid w:val="009F2F22"/>
    <w:rsid w:val="009F33F0"/>
    <w:rsid w:val="00A04DD7"/>
    <w:rsid w:val="00A158B8"/>
    <w:rsid w:val="00A16309"/>
    <w:rsid w:val="00A1714D"/>
    <w:rsid w:val="00A17471"/>
    <w:rsid w:val="00A26314"/>
    <w:rsid w:val="00A35D47"/>
    <w:rsid w:val="00A36812"/>
    <w:rsid w:val="00A37840"/>
    <w:rsid w:val="00A41B87"/>
    <w:rsid w:val="00A44077"/>
    <w:rsid w:val="00A47806"/>
    <w:rsid w:val="00A519EB"/>
    <w:rsid w:val="00A5623C"/>
    <w:rsid w:val="00A5642E"/>
    <w:rsid w:val="00A7089C"/>
    <w:rsid w:val="00A74B76"/>
    <w:rsid w:val="00A7594E"/>
    <w:rsid w:val="00A87A4C"/>
    <w:rsid w:val="00A87EF7"/>
    <w:rsid w:val="00A91351"/>
    <w:rsid w:val="00A91A4D"/>
    <w:rsid w:val="00A93908"/>
    <w:rsid w:val="00AA252D"/>
    <w:rsid w:val="00AB278E"/>
    <w:rsid w:val="00AB39A7"/>
    <w:rsid w:val="00AB754B"/>
    <w:rsid w:val="00AB7C6F"/>
    <w:rsid w:val="00AC0703"/>
    <w:rsid w:val="00AC0D37"/>
    <w:rsid w:val="00AC1ADB"/>
    <w:rsid w:val="00AC76F1"/>
    <w:rsid w:val="00AD094A"/>
    <w:rsid w:val="00AD3F08"/>
    <w:rsid w:val="00AD70E8"/>
    <w:rsid w:val="00AE0EC4"/>
    <w:rsid w:val="00AE4D3E"/>
    <w:rsid w:val="00AF1E52"/>
    <w:rsid w:val="00AF212B"/>
    <w:rsid w:val="00AF22C2"/>
    <w:rsid w:val="00AF61E3"/>
    <w:rsid w:val="00AF66E1"/>
    <w:rsid w:val="00AF695C"/>
    <w:rsid w:val="00AF71CA"/>
    <w:rsid w:val="00B00076"/>
    <w:rsid w:val="00B0151F"/>
    <w:rsid w:val="00B03393"/>
    <w:rsid w:val="00B06C56"/>
    <w:rsid w:val="00B20023"/>
    <w:rsid w:val="00B20F23"/>
    <w:rsid w:val="00B24D78"/>
    <w:rsid w:val="00B320AD"/>
    <w:rsid w:val="00B36D89"/>
    <w:rsid w:val="00B42864"/>
    <w:rsid w:val="00B47121"/>
    <w:rsid w:val="00B500C3"/>
    <w:rsid w:val="00B50B87"/>
    <w:rsid w:val="00B55DD9"/>
    <w:rsid w:val="00B67899"/>
    <w:rsid w:val="00B773E9"/>
    <w:rsid w:val="00B811EC"/>
    <w:rsid w:val="00B81875"/>
    <w:rsid w:val="00B83553"/>
    <w:rsid w:val="00B84744"/>
    <w:rsid w:val="00B86EC4"/>
    <w:rsid w:val="00B905BB"/>
    <w:rsid w:val="00B91CD9"/>
    <w:rsid w:val="00B926AE"/>
    <w:rsid w:val="00B93B9F"/>
    <w:rsid w:val="00B954FA"/>
    <w:rsid w:val="00B97371"/>
    <w:rsid w:val="00BA2CEF"/>
    <w:rsid w:val="00BB162F"/>
    <w:rsid w:val="00BB1F47"/>
    <w:rsid w:val="00BB7760"/>
    <w:rsid w:val="00BC13E1"/>
    <w:rsid w:val="00BC1BFA"/>
    <w:rsid w:val="00BC49CF"/>
    <w:rsid w:val="00BD1A9E"/>
    <w:rsid w:val="00BD3C97"/>
    <w:rsid w:val="00C04D1A"/>
    <w:rsid w:val="00C06AA1"/>
    <w:rsid w:val="00C070B2"/>
    <w:rsid w:val="00C07D94"/>
    <w:rsid w:val="00C1018F"/>
    <w:rsid w:val="00C11327"/>
    <w:rsid w:val="00C12636"/>
    <w:rsid w:val="00C1520D"/>
    <w:rsid w:val="00C16C1F"/>
    <w:rsid w:val="00C2199D"/>
    <w:rsid w:val="00C307B6"/>
    <w:rsid w:val="00C32122"/>
    <w:rsid w:val="00C32671"/>
    <w:rsid w:val="00C367A3"/>
    <w:rsid w:val="00C407CD"/>
    <w:rsid w:val="00C42CF0"/>
    <w:rsid w:val="00C46B92"/>
    <w:rsid w:val="00C50CDD"/>
    <w:rsid w:val="00C608C3"/>
    <w:rsid w:val="00C82492"/>
    <w:rsid w:val="00C842AE"/>
    <w:rsid w:val="00C9385B"/>
    <w:rsid w:val="00C94EE4"/>
    <w:rsid w:val="00C95900"/>
    <w:rsid w:val="00C96E88"/>
    <w:rsid w:val="00CB0A6C"/>
    <w:rsid w:val="00CB35C3"/>
    <w:rsid w:val="00CB4524"/>
    <w:rsid w:val="00CD19CE"/>
    <w:rsid w:val="00CD22B1"/>
    <w:rsid w:val="00CD25A1"/>
    <w:rsid w:val="00CD30CA"/>
    <w:rsid w:val="00CD79AD"/>
    <w:rsid w:val="00CF1F7E"/>
    <w:rsid w:val="00CF2324"/>
    <w:rsid w:val="00CF4D3B"/>
    <w:rsid w:val="00D14986"/>
    <w:rsid w:val="00D14EFB"/>
    <w:rsid w:val="00D17115"/>
    <w:rsid w:val="00D214CC"/>
    <w:rsid w:val="00D21BEC"/>
    <w:rsid w:val="00D22066"/>
    <w:rsid w:val="00D22BFF"/>
    <w:rsid w:val="00D24DEA"/>
    <w:rsid w:val="00D30B93"/>
    <w:rsid w:val="00D31BFE"/>
    <w:rsid w:val="00D351FE"/>
    <w:rsid w:val="00D4016B"/>
    <w:rsid w:val="00D408F4"/>
    <w:rsid w:val="00D40940"/>
    <w:rsid w:val="00D41489"/>
    <w:rsid w:val="00D4186D"/>
    <w:rsid w:val="00D4356F"/>
    <w:rsid w:val="00D46292"/>
    <w:rsid w:val="00D5205B"/>
    <w:rsid w:val="00D54309"/>
    <w:rsid w:val="00D547E2"/>
    <w:rsid w:val="00D60F9B"/>
    <w:rsid w:val="00D62449"/>
    <w:rsid w:val="00D67529"/>
    <w:rsid w:val="00D72EEC"/>
    <w:rsid w:val="00D74602"/>
    <w:rsid w:val="00D74733"/>
    <w:rsid w:val="00D75871"/>
    <w:rsid w:val="00D77E56"/>
    <w:rsid w:val="00D81620"/>
    <w:rsid w:val="00D85261"/>
    <w:rsid w:val="00D85559"/>
    <w:rsid w:val="00D90276"/>
    <w:rsid w:val="00D91CBF"/>
    <w:rsid w:val="00D926B0"/>
    <w:rsid w:val="00D96DF4"/>
    <w:rsid w:val="00DB436C"/>
    <w:rsid w:val="00DC1CF3"/>
    <w:rsid w:val="00DC20EB"/>
    <w:rsid w:val="00DC29F8"/>
    <w:rsid w:val="00DC4B22"/>
    <w:rsid w:val="00DC5F87"/>
    <w:rsid w:val="00DC75E7"/>
    <w:rsid w:val="00DD0537"/>
    <w:rsid w:val="00DD2EF4"/>
    <w:rsid w:val="00DD491A"/>
    <w:rsid w:val="00DD4F4A"/>
    <w:rsid w:val="00DE475E"/>
    <w:rsid w:val="00DE68DC"/>
    <w:rsid w:val="00E04E6D"/>
    <w:rsid w:val="00E07281"/>
    <w:rsid w:val="00E137F9"/>
    <w:rsid w:val="00E153D9"/>
    <w:rsid w:val="00E16E6A"/>
    <w:rsid w:val="00E20C43"/>
    <w:rsid w:val="00E229E5"/>
    <w:rsid w:val="00E301A0"/>
    <w:rsid w:val="00E318B3"/>
    <w:rsid w:val="00E3206E"/>
    <w:rsid w:val="00E3685A"/>
    <w:rsid w:val="00E375BD"/>
    <w:rsid w:val="00E37E76"/>
    <w:rsid w:val="00E40A01"/>
    <w:rsid w:val="00E43699"/>
    <w:rsid w:val="00E44D9C"/>
    <w:rsid w:val="00E47AF1"/>
    <w:rsid w:val="00E60719"/>
    <w:rsid w:val="00E64946"/>
    <w:rsid w:val="00E65740"/>
    <w:rsid w:val="00E66ACB"/>
    <w:rsid w:val="00E67BC2"/>
    <w:rsid w:val="00E67EB2"/>
    <w:rsid w:val="00E744D1"/>
    <w:rsid w:val="00E76283"/>
    <w:rsid w:val="00E77D7B"/>
    <w:rsid w:val="00E819C8"/>
    <w:rsid w:val="00E85ED9"/>
    <w:rsid w:val="00E86167"/>
    <w:rsid w:val="00E874FE"/>
    <w:rsid w:val="00E87B77"/>
    <w:rsid w:val="00E90F00"/>
    <w:rsid w:val="00E9183F"/>
    <w:rsid w:val="00E949D5"/>
    <w:rsid w:val="00EA1B52"/>
    <w:rsid w:val="00EA2CC2"/>
    <w:rsid w:val="00EA48A3"/>
    <w:rsid w:val="00EA6340"/>
    <w:rsid w:val="00EA6BA0"/>
    <w:rsid w:val="00EB2A1E"/>
    <w:rsid w:val="00EB2B76"/>
    <w:rsid w:val="00EB2C81"/>
    <w:rsid w:val="00EB3802"/>
    <w:rsid w:val="00EB595E"/>
    <w:rsid w:val="00EB63BE"/>
    <w:rsid w:val="00EB7D7A"/>
    <w:rsid w:val="00EC4D23"/>
    <w:rsid w:val="00EC5358"/>
    <w:rsid w:val="00ED51AC"/>
    <w:rsid w:val="00ED5A3D"/>
    <w:rsid w:val="00ED6BF1"/>
    <w:rsid w:val="00EE229D"/>
    <w:rsid w:val="00EE304C"/>
    <w:rsid w:val="00EE7E2E"/>
    <w:rsid w:val="00EF1084"/>
    <w:rsid w:val="00EF4C8C"/>
    <w:rsid w:val="00EF6E14"/>
    <w:rsid w:val="00F046DB"/>
    <w:rsid w:val="00F15AF4"/>
    <w:rsid w:val="00F2237A"/>
    <w:rsid w:val="00F22A1B"/>
    <w:rsid w:val="00F345E3"/>
    <w:rsid w:val="00F43746"/>
    <w:rsid w:val="00F43FC4"/>
    <w:rsid w:val="00F461DB"/>
    <w:rsid w:val="00F50469"/>
    <w:rsid w:val="00F52A30"/>
    <w:rsid w:val="00F56054"/>
    <w:rsid w:val="00F56BCE"/>
    <w:rsid w:val="00F64E60"/>
    <w:rsid w:val="00F71EDD"/>
    <w:rsid w:val="00F72209"/>
    <w:rsid w:val="00F734A6"/>
    <w:rsid w:val="00F75056"/>
    <w:rsid w:val="00F76222"/>
    <w:rsid w:val="00F7659B"/>
    <w:rsid w:val="00F840B3"/>
    <w:rsid w:val="00F842DB"/>
    <w:rsid w:val="00F867EE"/>
    <w:rsid w:val="00F91109"/>
    <w:rsid w:val="00F91532"/>
    <w:rsid w:val="00FA03CF"/>
    <w:rsid w:val="00FA40CE"/>
    <w:rsid w:val="00FA6240"/>
    <w:rsid w:val="00FA70C0"/>
    <w:rsid w:val="00FC1AD4"/>
    <w:rsid w:val="00FC2290"/>
    <w:rsid w:val="00FC2526"/>
    <w:rsid w:val="00FC3BA9"/>
    <w:rsid w:val="00FC481A"/>
    <w:rsid w:val="00FC7B7D"/>
    <w:rsid w:val="00FD3C6E"/>
    <w:rsid w:val="00FD63A6"/>
    <w:rsid w:val="00FD74DE"/>
    <w:rsid w:val="00FE4B9C"/>
    <w:rsid w:val="00FE51DF"/>
    <w:rsid w:val="00FE7DE6"/>
    <w:rsid w:val="00FF0118"/>
    <w:rsid w:val="00FF5E41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2F"/>
    <w:rPr>
      <w:sz w:val="24"/>
      <w:szCs w:val="24"/>
    </w:rPr>
  </w:style>
  <w:style w:type="paragraph" w:styleId="1">
    <w:name w:val="heading 1"/>
    <w:basedOn w:val="a"/>
    <w:next w:val="a"/>
    <w:qFormat/>
    <w:rsid w:val="00623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22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2F2"/>
  </w:style>
  <w:style w:type="paragraph" w:styleId="a5">
    <w:name w:val="footer"/>
    <w:basedOn w:val="a"/>
    <w:rsid w:val="006F558C"/>
    <w:pPr>
      <w:tabs>
        <w:tab w:val="center" w:pos="4677"/>
        <w:tab w:val="right" w:pos="9355"/>
      </w:tabs>
    </w:pPr>
  </w:style>
  <w:style w:type="character" w:customStyle="1" w:styleId="a6">
    <w:name w:val="Гипертекстовая ссылка"/>
    <w:uiPriority w:val="99"/>
    <w:rsid w:val="00623D06"/>
    <w:rPr>
      <w:color w:val="106BBE"/>
    </w:rPr>
  </w:style>
  <w:style w:type="paragraph" w:styleId="a7">
    <w:name w:val="Normal (Web)"/>
    <w:basedOn w:val="a"/>
    <w:uiPriority w:val="99"/>
    <w:rsid w:val="00D81620"/>
    <w:pPr>
      <w:widowControl w:val="0"/>
      <w:spacing w:before="100" w:after="119"/>
    </w:pPr>
    <w:rPr>
      <w:rFonts w:eastAsia="Arial Unicode MS"/>
    </w:rPr>
  </w:style>
  <w:style w:type="paragraph" w:customStyle="1" w:styleId="ConsPlusNormal">
    <w:name w:val="ConsPlusNormal"/>
    <w:rsid w:val="007D22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127FA3"/>
  </w:style>
  <w:style w:type="paragraph" w:styleId="a8">
    <w:name w:val="Balloon Text"/>
    <w:basedOn w:val="a"/>
    <w:link w:val="a9"/>
    <w:rsid w:val="004F59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59B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F56BCE"/>
    <w:pPr>
      <w:widowControl w:val="0"/>
      <w:ind w:firstLine="485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F56BCE"/>
    <w:rPr>
      <w:snapToGrid w:val="0"/>
      <w:sz w:val="24"/>
    </w:rPr>
  </w:style>
  <w:style w:type="paragraph" w:styleId="aa">
    <w:name w:val="Block Text"/>
    <w:basedOn w:val="a"/>
    <w:rsid w:val="00F56BCE"/>
    <w:pPr>
      <w:ind w:left="5103" w:right="43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511B-7DCF-459C-A92A-9AC35FE1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образования </vt:lpstr>
    </vt:vector>
  </TitlesOfParts>
  <Company>Org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образования </dc:title>
  <dc:subject/>
  <dc:creator>User</dc:creator>
  <cp:keywords/>
  <cp:lastModifiedBy>Архитектура</cp:lastModifiedBy>
  <cp:revision>25</cp:revision>
  <cp:lastPrinted>2018-05-15T11:54:00Z</cp:lastPrinted>
  <dcterms:created xsi:type="dcterms:W3CDTF">2016-02-10T06:26:00Z</dcterms:created>
  <dcterms:modified xsi:type="dcterms:W3CDTF">2018-05-15T12:10:00Z</dcterms:modified>
</cp:coreProperties>
</file>