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1F" w:rsidRDefault="00ED491F" w:rsidP="00ED491F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A7386">
        <w:rPr>
          <w:rFonts w:ascii="Times New Roman" w:hAnsi="Times New Roman"/>
          <w:b/>
          <w:sz w:val="32"/>
          <w:szCs w:val="32"/>
          <w:lang w:val="ru-RU"/>
        </w:rPr>
        <w:t>Проект</w:t>
      </w:r>
    </w:p>
    <w:p w:rsidR="00ED491F" w:rsidRPr="005A7386" w:rsidRDefault="00ED491F" w:rsidP="00ED491F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ED491F" w:rsidRPr="006126A3" w:rsidRDefault="00ED491F" w:rsidP="00ED491F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883D6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>внесении изменений в некоторые решения Совета муниципального образования Кущевский район</w:t>
      </w:r>
    </w:p>
    <w:p w:rsidR="00ED491F" w:rsidRPr="00883D60" w:rsidRDefault="00ED491F" w:rsidP="00ED491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D491F" w:rsidRPr="00883D60" w:rsidRDefault="00ED491F" w:rsidP="00ED491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D491F" w:rsidRPr="00883D60" w:rsidRDefault="00ED491F" w:rsidP="00ED491F">
      <w:pPr>
        <w:ind w:firstLine="709"/>
        <w:jc w:val="both"/>
      </w:pPr>
      <w:proofErr w:type="gramStart"/>
      <w:r>
        <w:rPr>
          <w:kern w:val="0"/>
        </w:rPr>
        <w:t xml:space="preserve">На основании </w:t>
      </w:r>
      <w:r w:rsidRPr="00CB5195">
        <w:rPr>
          <w:kern w:val="0"/>
        </w:rPr>
        <w:t xml:space="preserve">Федерального </w:t>
      </w:r>
      <w:r>
        <w:rPr>
          <w:kern w:val="0"/>
        </w:rPr>
        <w:t>З</w:t>
      </w:r>
      <w:r w:rsidRPr="00CB5195">
        <w:rPr>
          <w:kern w:val="0"/>
        </w:rPr>
        <w:t>акона от 29 декабря 2015 года  № 388-ФЗ  «</w:t>
      </w:r>
      <w:r w:rsidRPr="00CB5195">
        <w:t xml:space="preserve"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CB5195">
        <w:t>адресности</w:t>
      </w:r>
      <w:proofErr w:type="spellEnd"/>
      <w:r w:rsidRPr="00CB5195">
        <w:t xml:space="preserve"> и применения критериев нуждаемости» </w:t>
      </w:r>
      <w:r w:rsidRPr="00CB5195">
        <w:rPr>
          <w:kern w:val="0"/>
        </w:rPr>
        <w:t>и постановления Правительства РФ от 14 февраля 2017 года № 181</w:t>
      </w:r>
      <w:r>
        <w:rPr>
          <w:kern w:val="0"/>
        </w:rPr>
        <w:t xml:space="preserve"> «</w:t>
      </w:r>
      <w:r w:rsidRPr="00CB5195">
        <w:t>О Единой государственной информационной системе социального обеспечения</w:t>
      </w:r>
      <w:r>
        <w:t>»</w:t>
      </w:r>
      <w:r w:rsidRPr="00883D60">
        <w:t xml:space="preserve">, </w:t>
      </w:r>
      <w:r>
        <w:t>Совет муниципального образования Кущевский район</w:t>
      </w:r>
      <w:proofErr w:type="gramEnd"/>
      <w:r>
        <w:t xml:space="preserve"> </w:t>
      </w:r>
      <w:r w:rsidRPr="00883D60">
        <w:t xml:space="preserve"> РЕШИЛ:</w:t>
      </w:r>
    </w:p>
    <w:p w:rsidR="00ED491F" w:rsidRDefault="00ED491F" w:rsidP="00ED491F">
      <w:pPr>
        <w:pStyle w:val="a5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883D6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Внести следующие изменения в решение Совета муниципального образования Кущевский район от 01 июня 2007 года № 502 «Об учреждении стипендий главы муниципального образования Кущевский район для одаренных учащихся муниципального образовательного учреждения дополнительного образования детей «Детская школа искусств»:</w:t>
      </w:r>
    </w:p>
    <w:p w:rsidR="00ED491F" w:rsidRPr="00EC344B" w:rsidRDefault="00ED491F" w:rsidP="00ED491F">
      <w:pPr>
        <w:pStyle w:val="a5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пункт 5 изложить в следующей редакции: «Информация о выплатах стипендий главы муниципального образования Кущевский район для одаренных учащихся муниципального образовательного учреждения дополнительного образования детей «Детская школа искусств» должна размещаться в Единой государственной информационной системе социального обеспечения»;</w:t>
      </w:r>
    </w:p>
    <w:p w:rsidR="00ED491F" w:rsidRDefault="00ED491F" w:rsidP="00ED491F">
      <w:pPr>
        <w:pStyle w:val="a5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пункты 5,6,7 считать соответственно  пунктами 6,7,8.</w:t>
      </w:r>
    </w:p>
    <w:p w:rsidR="00ED491F" w:rsidRDefault="00ED491F" w:rsidP="00ED491F">
      <w:pPr>
        <w:pStyle w:val="a5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B128B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Внести следующие изменения в решение Совета муниципального образования Кущевский район от 25 августа 2010 года № 71 «Об учреждении стипендий главы муниципального образования Кущевский район для воспитанников учреждений спортивной направленности, добившихся высоких спортивных результатов»:</w:t>
      </w:r>
    </w:p>
    <w:p w:rsidR="00ED491F" w:rsidRPr="006129AC" w:rsidRDefault="00ED491F" w:rsidP="00ED491F">
      <w:pPr>
        <w:pStyle w:val="a5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 пункт 4 изложить в следующей редакции: «Информация о назначении стипендий главы муниципального образования Кущевский район для воспитанников учреждений спортивной направленности, добившихся высоких спортивных результатов, должна размещаться в Единой государственной информационной системе социального обеспечения»;</w:t>
      </w:r>
    </w:p>
    <w:p w:rsidR="00ED491F" w:rsidRDefault="00ED491F" w:rsidP="00ED491F">
      <w:pPr>
        <w:pStyle w:val="a5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пункты 4,5,6 считать соответственно пунктами 5,6,7.</w:t>
      </w:r>
    </w:p>
    <w:p w:rsidR="00ED491F" w:rsidRDefault="00ED491F" w:rsidP="00ED491F">
      <w:pPr>
        <w:pStyle w:val="a5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Внести следующие изменения в решение Совета Муниципального образования Кущевский район от 06 октября 2010 года № 86 «Об утверждении Положения о порядке предоставления служебных жилых помещений специализированного жилищного фонда»:</w:t>
      </w:r>
    </w:p>
    <w:p w:rsidR="00ED491F" w:rsidRPr="006129AC" w:rsidRDefault="00ED491F" w:rsidP="00ED491F">
      <w:pPr>
        <w:pStyle w:val="a5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пункт 2 изложить в следующей редакции: «Информация о предоставлении служебных жилых помещений специализированного жилищного фонда должна размещаться в Единой государственной информационной системе социального обеспечения»;</w:t>
      </w:r>
    </w:p>
    <w:p w:rsidR="00ED491F" w:rsidRDefault="00ED491F" w:rsidP="00ED491F">
      <w:pPr>
        <w:pStyle w:val="a5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пункты 2,3,4,5 считать соответственно пунктами 3,4,5,6.</w:t>
      </w:r>
    </w:p>
    <w:p w:rsidR="00ED491F" w:rsidRDefault="00ED491F" w:rsidP="00ED491F">
      <w:pPr>
        <w:pStyle w:val="a5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4. Внести следующие изменения в решение Совета муниципального образования Кущевский район от 28 августа 2013 года № 393 «Об учреждении стипендий главы муниципального образования Кущевский район одаренным учащимся общеобразовательных учреждений и студентам, обучающихся в высших учебных заведениях педагогической направленности»:</w:t>
      </w:r>
    </w:p>
    <w:p w:rsidR="00ED491F" w:rsidRPr="006129AC" w:rsidRDefault="00ED491F" w:rsidP="00ED491F">
      <w:pPr>
        <w:pStyle w:val="a5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пункт 6 изложить в следующей редакции: «Информация о предоставлении стипендий главы муниципального образования Кущевский район одаренным учащимся общеобразовательных учреждений и студентам, обучающихся в высших учебных заведениях педагогической направленности должна размещаться в Единой государственной информационной системе социального обеспечения»;</w:t>
      </w:r>
    </w:p>
    <w:p w:rsidR="00ED491F" w:rsidRDefault="00ED491F" w:rsidP="00ED491F">
      <w:pPr>
        <w:pStyle w:val="a5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пункты 6,7,8 считать соответственно пунктами 7,8,9.</w:t>
      </w:r>
    </w:p>
    <w:p w:rsidR="00ED491F" w:rsidRDefault="00ED491F" w:rsidP="00ED491F">
      <w:pPr>
        <w:pStyle w:val="a5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Pr="0009760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Внести следующие изменения в решение Совета муниципального образования Кущевский район от 04 февраля 2014 года № 430 «Об организации питания учащихся дневных общеобразовательных учреждений и педагогических работников общеобразовательных учреждений муниципального образования Кущевский район»:</w:t>
      </w:r>
    </w:p>
    <w:p w:rsidR="00ED491F" w:rsidRPr="006129AC" w:rsidRDefault="00ED491F" w:rsidP="00ED491F">
      <w:pPr>
        <w:pStyle w:val="a5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пункт 2 изложить в следующей редакции: «Информация о компенсации части расходов на питание учащихся дневных общеобразовательных учреждений и педагогических работников общеобразовательных учреждений муниципального образования Кущевский район должна размещаться в Единой государственной информационной системе социального обеспечения»;</w:t>
      </w:r>
    </w:p>
    <w:p w:rsidR="00ED491F" w:rsidRDefault="00ED491F" w:rsidP="00ED491F">
      <w:pPr>
        <w:pStyle w:val="a5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пункты 3,4 считать соответственно пунктами 4,5.</w:t>
      </w:r>
    </w:p>
    <w:p w:rsidR="00ED491F" w:rsidRDefault="00ED491F" w:rsidP="00ED491F">
      <w:pPr>
        <w:pStyle w:val="a5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Внести следующие изменения в решение Совета муниципального образования Кущевский район от 26 марта 2014 года № 443 «О предоставлении работникам муниципальных учреждений права на заключение договоров социального найма на жилые помещения»:</w:t>
      </w:r>
    </w:p>
    <w:p w:rsidR="00ED491F" w:rsidRPr="006129AC" w:rsidRDefault="00ED491F" w:rsidP="00ED491F">
      <w:pPr>
        <w:pStyle w:val="a5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пункт 3 изложить в следующей редакции: «Информация о заключение работниками муниципальных учреждений договоров социального найма на жилые помещения должна размещаться в Единой государственной информационной системе социального обеспечения»;</w:t>
      </w:r>
    </w:p>
    <w:p w:rsidR="00ED491F" w:rsidRDefault="00ED491F" w:rsidP="00ED491F">
      <w:pPr>
        <w:pStyle w:val="a5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пункты 3,4 считать соответственно пунктами 4,5.</w:t>
      </w:r>
    </w:p>
    <w:p w:rsidR="00ED491F" w:rsidRDefault="00ED491F" w:rsidP="00ED491F">
      <w:pPr>
        <w:pStyle w:val="a5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591B3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Внести следующие изменения в решение Совета муниципального образования Кущевский район от 25 июня 2014 года № 467 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муниципального образования Кущевский район»:</w:t>
      </w:r>
    </w:p>
    <w:p w:rsidR="00ED491F" w:rsidRPr="00EC344B" w:rsidRDefault="00ED491F" w:rsidP="00ED491F">
      <w:pPr>
        <w:pStyle w:val="a5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пункт 5 изложить в следующей редакции: «Информация о дополнительном материальном обеспечении лиц, замещавших муниципальные должности и должности муниципальной службы в администрации муниципального образования Кущевский район должна размещаться в Единой государственной информационной системе социального обеспечения»;</w:t>
      </w:r>
    </w:p>
    <w:p w:rsidR="00ED491F" w:rsidRDefault="00ED491F" w:rsidP="00ED491F">
      <w:pPr>
        <w:pStyle w:val="a5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пункты 5,6,7 считать соответственно  пунктами 6,7,8.</w:t>
      </w:r>
    </w:p>
    <w:p w:rsidR="00ED491F" w:rsidRPr="00883D60" w:rsidRDefault="00ED491F" w:rsidP="00ED491F">
      <w:pPr>
        <w:ind w:firstLine="900"/>
        <w:jc w:val="both"/>
      </w:pPr>
      <w:r>
        <w:lastRenderedPageBreak/>
        <w:t>8</w:t>
      </w:r>
      <w:r w:rsidRPr="00883D60">
        <w:t xml:space="preserve">. Настоящее решение вступает в силу со дня </w:t>
      </w:r>
      <w:r>
        <w:t>его официального опубликования.</w:t>
      </w:r>
    </w:p>
    <w:p w:rsidR="00ED491F" w:rsidRPr="00883D60" w:rsidRDefault="00ED491F" w:rsidP="00ED491F">
      <w:pPr>
        <w:shd w:val="clear" w:color="auto" w:fill="FFFFFF"/>
        <w:tabs>
          <w:tab w:val="left" w:pos="302"/>
        </w:tabs>
        <w:ind w:firstLine="851"/>
        <w:jc w:val="both"/>
        <w:rPr>
          <w:color w:val="000000"/>
          <w:spacing w:val="5"/>
        </w:rPr>
      </w:pPr>
    </w:p>
    <w:tbl>
      <w:tblPr>
        <w:tblW w:w="9854" w:type="dxa"/>
        <w:tblLook w:val="00A0"/>
      </w:tblPr>
      <w:tblGrid>
        <w:gridCol w:w="4927"/>
        <w:gridCol w:w="4927"/>
      </w:tblGrid>
      <w:tr w:rsidR="00ED491F" w:rsidRPr="00883D60" w:rsidTr="001C15EC">
        <w:tc>
          <w:tcPr>
            <w:tcW w:w="4927" w:type="dxa"/>
          </w:tcPr>
          <w:p w:rsidR="00ED491F" w:rsidRDefault="00ED491F" w:rsidP="001C15EC">
            <w:pPr>
              <w:shd w:val="clear" w:color="auto" w:fill="FFFFFF"/>
              <w:tabs>
                <w:tab w:val="left" w:pos="302"/>
              </w:tabs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Г</w:t>
            </w:r>
            <w:r w:rsidRPr="00883D60">
              <w:rPr>
                <w:color w:val="000000"/>
                <w:spacing w:val="5"/>
              </w:rPr>
              <w:t>лав</w:t>
            </w:r>
            <w:r>
              <w:rPr>
                <w:color w:val="000000"/>
                <w:spacing w:val="5"/>
              </w:rPr>
              <w:t>а</w:t>
            </w:r>
            <w:r w:rsidRPr="00883D60">
              <w:rPr>
                <w:color w:val="000000"/>
                <w:spacing w:val="5"/>
              </w:rPr>
              <w:t xml:space="preserve"> </w:t>
            </w:r>
          </w:p>
          <w:p w:rsidR="00ED491F" w:rsidRPr="00883D60" w:rsidRDefault="00ED491F" w:rsidP="001C15EC">
            <w:pPr>
              <w:shd w:val="clear" w:color="auto" w:fill="FFFFFF"/>
              <w:tabs>
                <w:tab w:val="left" w:pos="302"/>
              </w:tabs>
              <w:jc w:val="both"/>
              <w:rPr>
                <w:color w:val="000000"/>
                <w:spacing w:val="5"/>
              </w:rPr>
            </w:pPr>
            <w:r w:rsidRPr="00883D60">
              <w:rPr>
                <w:color w:val="000000"/>
                <w:spacing w:val="5"/>
              </w:rPr>
              <w:t>муниципального образования</w:t>
            </w:r>
          </w:p>
          <w:p w:rsidR="00ED491F" w:rsidRPr="00883D60" w:rsidRDefault="00ED491F" w:rsidP="001C15EC">
            <w:pPr>
              <w:tabs>
                <w:tab w:val="left" w:pos="302"/>
              </w:tabs>
              <w:jc w:val="both"/>
              <w:rPr>
                <w:color w:val="000000"/>
                <w:spacing w:val="5"/>
              </w:rPr>
            </w:pPr>
            <w:r w:rsidRPr="00883D60">
              <w:rPr>
                <w:color w:val="000000"/>
                <w:spacing w:val="5"/>
              </w:rPr>
              <w:t>Кущевский район</w:t>
            </w:r>
          </w:p>
          <w:p w:rsidR="00ED491F" w:rsidRPr="00883D60" w:rsidRDefault="00ED491F" w:rsidP="001C15EC">
            <w:pPr>
              <w:tabs>
                <w:tab w:val="left" w:pos="302"/>
              </w:tabs>
              <w:jc w:val="both"/>
              <w:rPr>
                <w:color w:val="000000"/>
                <w:spacing w:val="5"/>
              </w:rPr>
            </w:pPr>
            <w:r w:rsidRPr="00883D60">
              <w:rPr>
                <w:color w:val="000000"/>
                <w:spacing w:val="5"/>
              </w:rPr>
              <w:t xml:space="preserve">                                 </w:t>
            </w:r>
            <w:r>
              <w:rPr>
                <w:color w:val="000000"/>
                <w:spacing w:val="5"/>
              </w:rPr>
              <w:t xml:space="preserve">  </w:t>
            </w:r>
            <w:r w:rsidRPr="00883D60">
              <w:rPr>
                <w:color w:val="000000"/>
                <w:spacing w:val="5"/>
              </w:rPr>
              <w:t xml:space="preserve">   </w:t>
            </w:r>
            <w:proofErr w:type="spellStart"/>
            <w:r>
              <w:rPr>
                <w:color w:val="000000"/>
                <w:spacing w:val="5"/>
              </w:rPr>
              <w:t>С.В.Ламонов</w:t>
            </w:r>
            <w:proofErr w:type="spellEnd"/>
          </w:p>
        </w:tc>
        <w:tc>
          <w:tcPr>
            <w:tcW w:w="4927" w:type="dxa"/>
          </w:tcPr>
          <w:p w:rsidR="00ED491F" w:rsidRPr="00883D60" w:rsidRDefault="00ED491F" w:rsidP="001C15EC">
            <w:pPr>
              <w:shd w:val="clear" w:color="auto" w:fill="FFFFFF"/>
              <w:tabs>
                <w:tab w:val="left" w:pos="302"/>
              </w:tabs>
              <w:jc w:val="both"/>
              <w:rPr>
                <w:color w:val="000000"/>
                <w:spacing w:val="5"/>
              </w:rPr>
            </w:pPr>
            <w:r w:rsidRPr="00883D60">
              <w:rPr>
                <w:color w:val="000000"/>
                <w:spacing w:val="5"/>
              </w:rPr>
              <w:t xml:space="preserve">Председатель Совета </w:t>
            </w:r>
          </w:p>
          <w:p w:rsidR="00ED491F" w:rsidRDefault="00ED491F" w:rsidP="001C15EC">
            <w:pPr>
              <w:shd w:val="clear" w:color="auto" w:fill="FFFFFF"/>
              <w:tabs>
                <w:tab w:val="left" w:pos="302"/>
              </w:tabs>
              <w:jc w:val="both"/>
              <w:rPr>
                <w:color w:val="000000"/>
                <w:spacing w:val="5"/>
              </w:rPr>
            </w:pPr>
            <w:r w:rsidRPr="00883D60">
              <w:rPr>
                <w:color w:val="000000"/>
                <w:spacing w:val="5"/>
              </w:rPr>
              <w:t>муниципального образования</w:t>
            </w:r>
          </w:p>
          <w:p w:rsidR="00ED491F" w:rsidRPr="00883D60" w:rsidRDefault="00ED491F" w:rsidP="001C15EC">
            <w:pPr>
              <w:shd w:val="clear" w:color="auto" w:fill="FFFFFF"/>
              <w:tabs>
                <w:tab w:val="left" w:pos="302"/>
              </w:tabs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Кущевский район</w:t>
            </w:r>
          </w:p>
          <w:p w:rsidR="00ED491F" w:rsidRPr="00883D60" w:rsidRDefault="00ED491F" w:rsidP="001C15EC">
            <w:pPr>
              <w:shd w:val="clear" w:color="auto" w:fill="FFFFFF"/>
              <w:tabs>
                <w:tab w:val="left" w:pos="302"/>
              </w:tabs>
              <w:jc w:val="both"/>
              <w:rPr>
                <w:color w:val="000000"/>
                <w:spacing w:val="5"/>
              </w:rPr>
            </w:pPr>
            <w:r w:rsidRPr="00883D60">
              <w:rPr>
                <w:color w:val="000000"/>
                <w:spacing w:val="5"/>
              </w:rPr>
              <w:t xml:space="preserve">                           </w:t>
            </w:r>
            <w:r>
              <w:rPr>
                <w:color w:val="000000"/>
                <w:spacing w:val="5"/>
              </w:rPr>
              <w:t xml:space="preserve">                   </w:t>
            </w:r>
            <w:proofErr w:type="spellStart"/>
            <w:r>
              <w:rPr>
                <w:color w:val="000000"/>
                <w:spacing w:val="5"/>
              </w:rPr>
              <w:t>И.А.Гузев</w:t>
            </w:r>
            <w:proofErr w:type="spellEnd"/>
          </w:p>
        </w:tc>
      </w:tr>
    </w:tbl>
    <w:p w:rsidR="00ED491F" w:rsidRDefault="00ED491F" w:rsidP="00ED491F">
      <w:pPr>
        <w:pStyle w:val="a5"/>
        <w:jc w:val="center"/>
        <w:rPr>
          <w:caps/>
          <w:color w:val="000000"/>
        </w:rPr>
      </w:pPr>
    </w:p>
    <w:p w:rsidR="0087749C" w:rsidRPr="00ED491F" w:rsidRDefault="0087749C" w:rsidP="00ED491F"/>
    <w:sectPr w:rsidR="0087749C" w:rsidRPr="00ED491F" w:rsidSect="0066040E">
      <w:headerReference w:type="default" r:id="rId4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0C" w:rsidRPr="00AB063C" w:rsidRDefault="00ED491F" w:rsidP="00AB063C">
    <w:pPr>
      <w:pStyle w:val="a3"/>
      <w:rPr>
        <w:lang w:val="ru-RU"/>
      </w:rPr>
    </w:pPr>
    <w:r>
      <w:rPr>
        <w:lang w:val="ru-RU"/>
      </w:rPr>
      <w:t xml:space="preserve">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68C6"/>
    <w:rsid w:val="000A0CEC"/>
    <w:rsid w:val="0010148F"/>
    <w:rsid w:val="001204CF"/>
    <w:rsid w:val="001304B2"/>
    <w:rsid w:val="00156AC1"/>
    <w:rsid w:val="00192C0F"/>
    <w:rsid w:val="00246213"/>
    <w:rsid w:val="002521DC"/>
    <w:rsid w:val="002B1EAC"/>
    <w:rsid w:val="002B7529"/>
    <w:rsid w:val="002C17B9"/>
    <w:rsid w:val="002E74B1"/>
    <w:rsid w:val="00305E82"/>
    <w:rsid w:val="00362205"/>
    <w:rsid w:val="003E530E"/>
    <w:rsid w:val="003E68C6"/>
    <w:rsid w:val="0045052F"/>
    <w:rsid w:val="00471E53"/>
    <w:rsid w:val="0047695D"/>
    <w:rsid w:val="004A72D3"/>
    <w:rsid w:val="004B1191"/>
    <w:rsid w:val="004B4B14"/>
    <w:rsid w:val="004C5820"/>
    <w:rsid w:val="004D655A"/>
    <w:rsid w:val="00502C96"/>
    <w:rsid w:val="00565E9D"/>
    <w:rsid w:val="005A79B1"/>
    <w:rsid w:val="005C5301"/>
    <w:rsid w:val="005F3AA3"/>
    <w:rsid w:val="00642F26"/>
    <w:rsid w:val="00671D9B"/>
    <w:rsid w:val="006F44FA"/>
    <w:rsid w:val="00736949"/>
    <w:rsid w:val="00770113"/>
    <w:rsid w:val="007A54DD"/>
    <w:rsid w:val="007B5248"/>
    <w:rsid w:val="007D723E"/>
    <w:rsid w:val="0087749C"/>
    <w:rsid w:val="00880FBF"/>
    <w:rsid w:val="0095476E"/>
    <w:rsid w:val="009C4E5B"/>
    <w:rsid w:val="009E3551"/>
    <w:rsid w:val="009E52D9"/>
    <w:rsid w:val="00A10C6B"/>
    <w:rsid w:val="00A17867"/>
    <w:rsid w:val="00A564F1"/>
    <w:rsid w:val="00AD1487"/>
    <w:rsid w:val="00AE4B37"/>
    <w:rsid w:val="00AF3623"/>
    <w:rsid w:val="00B01B8B"/>
    <w:rsid w:val="00B4487C"/>
    <w:rsid w:val="00B45855"/>
    <w:rsid w:val="00B7076D"/>
    <w:rsid w:val="00B71A22"/>
    <w:rsid w:val="00BB7C25"/>
    <w:rsid w:val="00BC3A37"/>
    <w:rsid w:val="00BD3E8A"/>
    <w:rsid w:val="00C0181F"/>
    <w:rsid w:val="00C36D46"/>
    <w:rsid w:val="00D00130"/>
    <w:rsid w:val="00D10970"/>
    <w:rsid w:val="00D74BC2"/>
    <w:rsid w:val="00DE46D3"/>
    <w:rsid w:val="00EA119E"/>
    <w:rsid w:val="00EB4432"/>
    <w:rsid w:val="00ED491F"/>
    <w:rsid w:val="00EE1EEA"/>
    <w:rsid w:val="00F149EE"/>
    <w:rsid w:val="00F54687"/>
    <w:rsid w:val="00F65A0C"/>
    <w:rsid w:val="00F914AF"/>
    <w:rsid w:val="00F9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1F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91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ED491F"/>
    <w:rPr>
      <w:rFonts w:ascii="Times New Roman" w:eastAsia="Times New Roman" w:hAnsi="Times New Roman" w:cs="Times New Roman"/>
      <w:kern w:val="28"/>
      <w:sz w:val="28"/>
      <w:szCs w:val="28"/>
      <w:lang/>
    </w:rPr>
  </w:style>
  <w:style w:type="paragraph" w:styleId="a5">
    <w:name w:val="Plain Text"/>
    <w:basedOn w:val="a"/>
    <w:link w:val="a6"/>
    <w:rsid w:val="00ED491F"/>
    <w:rPr>
      <w:rFonts w:ascii="Courier New" w:eastAsia="Calibri" w:hAnsi="Courier New"/>
      <w:kern w:val="0"/>
      <w:sz w:val="20"/>
      <w:szCs w:val="20"/>
      <w:lang/>
    </w:rPr>
  </w:style>
  <w:style w:type="character" w:customStyle="1" w:styleId="a6">
    <w:name w:val="Текст Знак"/>
    <w:basedOn w:val="a0"/>
    <w:link w:val="a5"/>
    <w:rsid w:val="00ED491F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Youdina</dc:creator>
  <cp:keywords/>
  <dc:description/>
  <cp:lastModifiedBy>Youdina</cp:lastModifiedBy>
  <cp:revision>2</cp:revision>
  <cp:lastPrinted>2017-11-15T06:46:00Z</cp:lastPrinted>
  <dcterms:created xsi:type="dcterms:W3CDTF">2017-11-15T13:09:00Z</dcterms:created>
  <dcterms:modified xsi:type="dcterms:W3CDTF">2017-11-15T13:09:00Z</dcterms:modified>
</cp:coreProperties>
</file>