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DE" w:rsidRDefault="00B651DE" w:rsidP="000E35D7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Акт № 5</w:t>
      </w:r>
    </w:p>
    <w:p w:rsidR="002D10E1" w:rsidRDefault="00B651DE" w:rsidP="002810D5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выборочной проверки </w:t>
      </w:r>
      <w:r w:rsidR="007F5926">
        <w:rPr>
          <w:rFonts w:cs="Times New Roman"/>
          <w:sz w:val="28"/>
          <w:szCs w:val="28"/>
          <w:lang w:val="ru-RU"/>
        </w:rPr>
        <w:t>муниципальной программы «Развитие</w:t>
      </w:r>
    </w:p>
    <w:p w:rsidR="00B651DE" w:rsidRDefault="007F5926" w:rsidP="002810D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культуры </w:t>
      </w:r>
      <w:r w:rsidR="00B651DE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="00B651DE">
        <w:rPr>
          <w:rFonts w:cs="Times New Roman"/>
          <w:sz w:val="28"/>
          <w:szCs w:val="28"/>
          <w:lang w:val="ru-RU"/>
        </w:rPr>
        <w:t>Краснополянском</w:t>
      </w:r>
      <w:proofErr w:type="spellEnd"/>
      <w:r w:rsidR="00B651DE">
        <w:rPr>
          <w:rFonts w:cs="Times New Roman"/>
          <w:sz w:val="28"/>
          <w:szCs w:val="28"/>
          <w:lang w:val="ru-RU"/>
        </w:rPr>
        <w:t xml:space="preserve"> сельском поселении Кущевского района на 2015-2017 годы» в части </w:t>
      </w:r>
      <w:r>
        <w:rPr>
          <w:rFonts w:cs="Times New Roman"/>
          <w:sz w:val="28"/>
          <w:szCs w:val="28"/>
          <w:lang w:val="ru-RU"/>
        </w:rPr>
        <w:t xml:space="preserve">целевого </w:t>
      </w:r>
      <w:r w:rsidR="00BB1837">
        <w:rPr>
          <w:rFonts w:cs="Times New Roman"/>
          <w:sz w:val="28"/>
          <w:szCs w:val="28"/>
          <w:lang w:val="ru-RU"/>
        </w:rPr>
        <w:t>использования</w:t>
      </w:r>
      <w:r w:rsidR="00B651DE">
        <w:rPr>
          <w:rFonts w:cs="Times New Roman"/>
          <w:sz w:val="28"/>
          <w:szCs w:val="28"/>
          <w:lang w:val="ru-RU"/>
        </w:rPr>
        <w:t xml:space="preserve"> бюджетных средств </w:t>
      </w:r>
      <w:r w:rsidR="00BB1837">
        <w:rPr>
          <w:rFonts w:cs="Times New Roman"/>
          <w:sz w:val="28"/>
          <w:szCs w:val="28"/>
          <w:lang w:val="ru-RU"/>
        </w:rPr>
        <w:t>муниципальным учреждением культуры «Дом культуры хутора Красная поляна</w:t>
      </w:r>
      <w:r w:rsidR="001622E1">
        <w:rPr>
          <w:rFonts w:cs="Times New Roman"/>
          <w:sz w:val="28"/>
          <w:szCs w:val="28"/>
          <w:lang w:val="ru-RU"/>
        </w:rPr>
        <w:t>» за 2016 год</w:t>
      </w:r>
    </w:p>
    <w:p w:rsidR="00B651DE" w:rsidRDefault="00B651DE" w:rsidP="000E35D7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651DE" w:rsidRDefault="004C0537" w:rsidP="000E35D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15</w:t>
      </w:r>
      <w:r w:rsidR="00B651DE">
        <w:rPr>
          <w:rFonts w:cs="Times New Roman"/>
          <w:sz w:val="28"/>
          <w:szCs w:val="28"/>
          <w:lang w:val="ru-RU"/>
        </w:rPr>
        <w:t xml:space="preserve"> </w:t>
      </w:r>
      <w:r w:rsidR="001622E1">
        <w:rPr>
          <w:rFonts w:cs="Times New Roman"/>
          <w:sz w:val="28"/>
          <w:szCs w:val="28"/>
          <w:lang w:val="ru-RU"/>
        </w:rPr>
        <w:t>августа</w:t>
      </w:r>
      <w:r w:rsidR="00B651DE">
        <w:rPr>
          <w:rFonts w:cs="Times New Roman"/>
          <w:sz w:val="28"/>
          <w:szCs w:val="28"/>
          <w:lang w:val="ru-RU"/>
        </w:rPr>
        <w:t xml:space="preserve"> 201</w:t>
      </w:r>
      <w:r w:rsidR="001622E1">
        <w:rPr>
          <w:rFonts w:cs="Times New Roman"/>
          <w:sz w:val="28"/>
          <w:szCs w:val="28"/>
          <w:lang w:val="ru-RU"/>
        </w:rPr>
        <w:t>7</w:t>
      </w:r>
      <w:r w:rsidR="00B651DE">
        <w:rPr>
          <w:rFonts w:cs="Times New Roman"/>
          <w:sz w:val="28"/>
          <w:szCs w:val="28"/>
          <w:lang w:val="ru-RU"/>
        </w:rPr>
        <w:t xml:space="preserve"> года                                                              ст. Кущевская</w:t>
      </w:r>
    </w:p>
    <w:p w:rsidR="00B651DE" w:rsidRDefault="00B651DE" w:rsidP="000E35D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B651DE" w:rsidRPr="00AF0EC6" w:rsidRDefault="00B651DE" w:rsidP="0057173B">
      <w:pPr>
        <w:pStyle w:val="Standard"/>
        <w:tabs>
          <w:tab w:val="left" w:pos="851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Контрольно-ревизионным отделом администрации муниципального образования Кущевский район (далее - КРО) на основании приказа КРО от      0</w:t>
      </w:r>
      <w:r w:rsidR="001622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622E1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1622E1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 года № 2</w:t>
      </w:r>
      <w:r w:rsidR="008E0A15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-О «О проведении </w:t>
      </w:r>
      <w:r w:rsidR="008E0A15">
        <w:rPr>
          <w:rFonts w:cs="Times New Roman"/>
          <w:sz w:val="28"/>
          <w:szCs w:val="28"/>
          <w:lang w:val="ru-RU"/>
        </w:rPr>
        <w:t xml:space="preserve">выборочной проверки муниципальной программы «Развитие культуры в </w:t>
      </w:r>
      <w:proofErr w:type="spellStart"/>
      <w:r w:rsidR="008E0A15">
        <w:rPr>
          <w:rFonts w:cs="Times New Roman"/>
          <w:sz w:val="28"/>
          <w:szCs w:val="28"/>
          <w:lang w:val="ru-RU"/>
        </w:rPr>
        <w:t>Краснополянском</w:t>
      </w:r>
      <w:proofErr w:type="spellEnd"/>
      <w:r w:rsidR="008E0A15">
        <w:rPr>
          <w:rFonts w:cs="Times New Roman"/>
          <w:sz w:val="28"/>
          <w:szCs w:val="28"/>
          <w:lang w:val="ru-RU"/>
        </w:rPr>
        <w:t xml:space="preserve"> сельском поселении Кущевского района на 2015-2017 годы» в части целевого использования бюджетных средств муниципальным учреждением культуры «Дом культуры хутора Красная поляна» за 2016 год»</w:t>
      </w:r>
      <w:r>
        <w:rPr>
          <w:rFonts w:cs="Times New Roman"/>
          <w:sz w:val="28"/>
          <w:szCs w:val="28"/>
          <w:lang w:val="ru-RU"/>
        </w:rPr>
        <w:t>,</w:t>
      </w:r>
      <w:r w:rsidR="007B36F2" w:rsidRPr="007B36F2">
        <w:rPr>
          <w:rFonts w:cs="Times New Roman"/>
          <w:sz w:val="28"/>
          <w:szCs w:val="28"/>
          <w:lang w:val="ru-RU"/>
        </w:rPr>
        <w:t xml:space="preserve"> </w:t>
      </w:r>
      <w:r w:rsidR="007B36F2">
        <w:rPr>
          <w:rFonts w:cs="Times New Roman"/>
          <w:sz w:val="28"/>
          <w:szCs w:val="28"/>
          <w:lang w:val="ru-RU"/>
        </w:rPr>
        <w:t xml:space="preserve">приказа КРО от                   03 августа 2017 года № 27-О «О продлении проведения выборочной проверки муниципальной программы «Развитие культуры в </w:t>
      </w:r>
      <w:proofErr w:type="spellStart"/>
      <w:r w:rsidR="007B36F2">
        <w:rPr>
          <w:rFonts w:cs="Times New Roman"/>
          <w:sz w:val="28"/>
          <w:szCs w:val="28"/>
          <w:lang w:val="ru-RU"/>
        </w:rPr>
        <w:t>Краснополянском</w:t>
      </w:r>
      <w:proofErr w:type="spellEnd"/>
      <w:r w:rsidR="007B36F2">
        <w:rPr>
          <w:rFonts w:cs="Times New Roman"/>
          <w:sz w:val="28"/>
          <w:szCs w:val="28"/>
          <w:lang w:val="ru-RU"/>
        </w:rPr>
        <w:t xml:space="preserve"> сельском поселении Кущевского района на 2015-2017 годы» в части целевого использования бюджетных средств муниципальным учреждением культуры «Дом культуры хутора Красная поляна» за 2016 год»</w:t>
      </w:r>
      <w:r>
        <w:rPr>
          <w:rFonts w:cs="Times New Roman"/>
          <w:sz w:val="28"/>
          <w:szCs w:val="28"/>
          <w:lang w:val="ru-RU"/>
        </w:rPr>
        <w:t xml:space="preserve"> в соответствии с </w:t>
      </w:r>
      <w:r w:rsidR="0046677E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 xml:space="preserve">пунктом </w:t>
      </w:r>
      <w:r w:rsidR="00AF0EC6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раздела 1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Плана работы КРО на 201</w:t>
      </w:r>
      <w:r w:rsidR="00AF0EC6">
        <w:rPr>
          <w:rFonts w:cs="Times New Roman"/>
          <w:sz w:val="28"/>
          <w:szCs w:val="28"/>
          <w:shd w:val="clear" w:color="auto" w:fill="FFFFFF"/>
          <w:lang w:val="ru-RU"/>
        </w:rPr>
        <w:t>7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год, утвержденного заместителем главы муниципального образования Кущевский район </w:t>
      </w:r>
      <w:r w:rsidR="00692324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       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30 декабря 201</w:t>
      </w:r>
      <w:r w:rsidR="00AF0EC6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года, проведена проверка </w:t>
      </w:r>
      <w:r w:rsidR="00AF0EC6">
        <w:rPr>
          <w:rFonts w:cs="Times New Roman"/>
          <w:sz w:val="28"/>
          <w:szCs w:val="28"/>
          <w:shd w:val="clear" w:color="auto" w:fill="FFFFFF"/>
          <w:lang w:val="ru-RU"/>
        </w:rPr>
        <w:t>муниципального</w:t>
      </w:r>
      <w:r w:rsidR="00AF0EC6" w:rsidRPr="00AF0EC6">
        <w:rPr>
          <w:rFonts w:cs="Times New Roman"/>
          <w:sz w:val="28"/>
          <w:szCs w:val="28"/>
          <w:lang w:val="ru-RU"/>
        </w:rPr>
        <w:t xml:space="preserve"> </w:t>
      </w:r>
      <w:r w:rsidR="00AF0EC6">
        <w:rPr>
          <w:rFonts w:cs="Times New Roman"/>
          <w:sz w:val="28"/>
          <w:szCs w:val="28"/>
          <w:lang w:val="ru-RU"/>
        </w:rPr>
        <w:t>учрежден</w:t>
      </w:r>
      <w:r w:rsidR="00AE192B">
        <w:rPr>
          <w:rFonts w:cs="Times New Roman"/>
          <w:sz w:val="28"/>
          <w:szCs w:val="28"/>
          <w:lang w:val="ru-RU"/>
        </w:rPr>
        <w:t>и</w:t>
      </w:r>
      <w:r w:rsidR="00AF0EC6">
        <w:rPr>
          <w:rFonts w:cs="Times New Roman"/>
          <w:sz w:val="28"/>
          <w:szCs w:val="28"/>
          <w:lang w:val="ru-RU"/>
        </w:rPr>
        <w:t>я культуры «Дом культуры хутора Красная поляна»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, в составе: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Мануйлова Е.Ю. </w:t>
      </w:r>
      <w:r w:rsidR="00481A7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начальник контрольно-ревизионного отдела администрации муниципального образования Кущевский район;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Козлочкова</w:t>
      </w:r>
      <w:proofErr w:type="spellEnd"/>
      <w:r>
        <w:rPr>
          <w:sz w:val="28"/>
          <w:szCs w:val="28"/>
          <w:lang w:val="ru-RU"/>
        </w:rPr>
        <w:t xml:space="preserve"> Г.В. </w:t>
      </w:r>
      <w:r w:rsidR="00481A7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главный специалист контрольно-ревизионного отдела администрации муниципального образования Кущевский район;</w:t>
      </w:r>
    </w:p>
    <w:p w:rsidR="00B651DE" w:rsidRDefault="00855E9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Галустян</w:t>
      </w:r>
      <w:proofErr w:type="spellEnd"/>
      <w:r>
        <w:rPr>
          <w:sz w:val="28"/>
          <w:szCs w:val="28"/>
          <w:lang w:val="ru-RU"/>
        </w:rPr>
        <w:t xml:space="preserve"> Л</w:t>
      </w:r>
      <w:r w:rsidR="00B651DE">
        <w:rPr>
          <w:sz w:val="28"/>
          <w:szCs w:val="28"/>
          <w:lang w:val="ru-RU"/>
        </w:rPr>
        <w:t xml:space="preserve">.А. </w:t>
      </w:r>
      <w:r w:rsidR="00481A74">
        <w:rPr>
          <w:sz w:val="28"/>
          <w:szCs w:val="28"/>
          <w:lang w:val="ru-RU"/>
        </w:rPr>
        <w:t>-</w:t>
      </w:r>
      <w:r w:rsidR="00B651DE">
        <w:rPr>
          <w:sz w:val="28"/>
          <w:szCs w:val="28"/>
          <w:lang w:val="ru-RU"/>
        </w:rPr>
        <w:t xml:space="preserve"> ведущий специалист контрольно-ревизионного отдела администрации муниципального образования Кущевский район.</w:t>
      </w:r>
    </w:p>
    <w:p w:rsidR="00B651DE" w:rsidRDefault="00B651DE" w:rsidP="00A73BA7">
      <w:pPr>
        <w:pStyle w:val="Style1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проведения проверки</w:t>
      </w:r>
      <w:r w:rsidR="007F7A4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 1</w:t>
      </w:r>
      <w:r w:rsidR="00855E9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855E9E">
        <w:rPr>
          <w:sz w:val="28"/>
          <w:szCs w:val="28"/>
          <w:lang w:val="ru-RU"/>
        </w:rPr>
        <w:t>июля</w:t>
      </w:r>
      <w:r>
        <w:rPr>
          <w:sz w:val="28"/>
          <w:szCs w:val="28"/>
          <w:lang w:val="ru-RU"/>
        </w:rPr>
        <w:t xml:space="preserve"> 201</w:t>
      </w:r>
      <w:r w:rsidR="00855E9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по </w:t>
      </w:r>
      <w:r w:rsidR="00174936">
        <w:rPr>
          <w:sz w:val="28"/>
          <w:szCs w:val="28"/>
          <w:lang w:val="ru-RU"/>
        </w:rPr>
        <w:t>25</w:t>
      </w:r>
      <w:r w:rsidR="00855E9E">
        <w:rPr>
          <w:sz w:val="28"/>
          <w:szCs w:val="28"/>
          <w:lang w:val="ru-RU"/>
        </w:rPr>
        <w:t xml:space="preserve"> августа </w:t>
      </w:r>
      <w:r>
        <w:rPr>
          <w:sz w:val="28"/>
          <w:szCs w:val="28"/>
          <w:lang w:val="ru-RU"/>
        </w:rPr>
        <w:t>201</w:t>
      </w:r>
      <w:r w:rsidR="00855E9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года.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Проверяемый период: 201</w:t>
      </w:r>
      <w:r w:rsidR="00855E9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год.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контрольного мероприятия: проверка целевого и эффективного использования бюджетных средств, </w:t>
      </w:r>
      <w:r w:rsidR="00722B63" w:rsidRPr="00524F83">
        <w:rPr>
          <w:sz w:val="28"/>
          <w:szCs w:val="28"/>
          <w:lang w:val="ru-RU"/>
        </w:rPr>
        <w:t>проверка полноты и достоверности отчетности о реа</w:t>
      </w:r>
      <w:r w:rsidR="00524F83">
        <w:rPr>
          <w:sz w:val="28"/>
          <w:szCs w:val="28"/>
          <w:lang w:val="ru-RU"/>
        </w:rPr>
        <w:t>лизации муниципальной программы</w:t>
      </w:r>
      <w:r>
        <w:rPr>
          <w:sz w:val="28"/>
          <w:szCs w:val="28"/>
          <w:lang w:val="ru-RU"/>
        </w:rPr>
        <w:t>.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проверенном учреждении: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полное наименование субъекта проверки </w:t>
      </w:r>
      <w:r w:rsidR="00A030C0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A030C0">
        <w:rPr>
          <w:sz w:val="28"/>
          <w:szCs w:val="28"/>
          <w:lang w:val="ru-RU"/>
        </w:rPr>
        <w:t xml:space="preserve">муниципальное учреждение культуры </w:t>
      </w:r>
      <w:r w:rsidR="00A030C0" w:rsidRPr="00847245">
        <w:rPr>
          <w:sz w:val="28"/>
          <w:szCs w:val="28"/>
          <w:lang w:val="ru-RU"/>
        </w:rPr>
        <w:t xml:space="preserve">«Дом культуры </w:t>
      </w:r>
      <w:r w:rsidR="007F5642" w:rsidRPr="00847245">
        <w:rPr>
          <w:sz w:val="28"/>
          <w:szCs w:val="28"/>
          <w:lang w:val="ru-RU"/>
        </w:rPr>
        <w:t>хутора</w:t>
      </w:r>
      <w:r w:rsidR="0042246A" w:rsidRPr="00847245">
        <w:rPr>
          <w:sz w:val="28"/>
          <w:szCs w:val="28"/>
          <w:lang w:val="ru-RU"/>
        </w:rPr>
        <w:t xml:space="preserve"> Красная поляна»</w:t>
      </w:r>
      <w:r w:rsidRPr="00847245">
        <w:rPr>
          <w:sz w:val="28"/>
          <w:szCs w:val="28"/>
          <w:lang w:val="ru-RU"/>
        </w:rPr>
        <w:t>;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сокращенное наименование </w:t>
      </w:r>
      <w:r w:rsidR="0042246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42246A" w:rsidRPr="00847245">
        <w:rPr>
          <w:sz w:val="28"/>
          <w:szCs w:val="28"/>
          <w:lang w:val="ru-RU"/>
        </w:rPr>
        <w:t xml:space="preserve">МУК «ДК </w:t>
      </w:r>
      <w:proofErr w:type="spellStart"/>
      <w:r w:rsidR="007F5642" w:rsidRPr="00847245">
        <w:rPr>
          <w:sz w:val="28"/>
          <w:szCs w:val="28"/>
          <w:lang w:val="ru-RU"/>
        </w:rPr>
        <w:t>х.</w:t>
      </w:r>
      <w:r w:rsidR="0042246A" w:rsidRPr="00847245">
        <w:rPr>
          <w:sz w:val="28"/>
          <w:szCs w:val="28"/>
          <w:lang w:val="ru-RU"/>
        </w:rPr>
        <w:t>Красная</w:t>
      </w:r>
      <w:proofErr w:type="spellEnd"/>
      <w:r w:rsidR="0042246A" w:rsidRPr="00847245">
        <w:rPr>
          <w:sz w:val="28"/>
          <w:szCs w:val="28"/>
          <w:lang w:val="ru-RU"/>
        </w:rPr>
        <w:t xml:space="preserve"> поляна»;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юридический адрес: 352003, Российская Федерация, Краснодарский край, Кущевский район, </w:t>
      </w:r>
      <w:r w:rsidR="00D8459D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. Красная Поляна, ул. Мира, </w:t>
      </w:r>
      <w:r w:rsidR="00BA7333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>;</w:t>
      </w:r>
    </w:p>
    <w:p w:rsidR="00B651DE" w:rsidRDefault="00B651DE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фактический адрес: 352003, Российская Федерация, Краснодарский край, Кущевский район, </w:t>
      </w:r>
      <w:r w:rsidR="00614E3F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. Красная Поляна, ул. Мира, </w:t>
      </w:r>
      <w:r w:rsidR="00E4389B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>;</w:t>
      </w:r>
    </w:p>
    <w:p w:rsidR="00B651DE" w:rsidRDefault="00B651DE" w:rsidP="000E35D7">
      <w:pPr>
        <w:pStyle w:val="Style1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д) в единый государственный реестр юридических лиц</w:t>
      </w:r>
      <w:r w:rsidR="00524F83">
        <w:rPr>
          <w:bCs/>
          <w:sz w:val="28"/>
          <w:szCs w:val="28"/>
          <w:lang w:val="ru-RU"/>
        </w:rPr>
        <w:t xml:space="preserve"> </w:t>
      </w:r>
      <w:r w:rsidR="00524F83" w:rsidRPr="00345785">
        <w:rPr>
          <w:bCs/>
          <w:sz w:val="28"/>
          <w:szCs w:val="28"/>
          <w:lang w:val="ru-RU"/>
        </w:rPr>
        <w:t xml:space="preserve">25 сентября </w:t>
      </w:r>
      <w:r w:rsidR="00524F83" w:rsidRPr="00345785">
        <w:rPr>
          <w:bCs/>
          <w:sz w:val="28"/>
          <w:szCs w:val="28"/>
          <w:lang w:val="ru-RU"/>
        </w:rPr>
        <w:lastRenderedPageBreak/>
        <w:t>2002 года</w:t>
      </w:r>
      <w:r>
        <w:rPr>
          <w:bCs/>
          <w:sz w:val="28"/>
          <w:szCs w:val="28"/>
          <w:lang w:val="ru-RU"/>
        </w:rPr>
        <w:t xml:space="preserve"> внесена запись о юридическо</w:t>
      </w:r>
      <w:r w:rsidR="00534E09">
        <w:rPr>
          <w:bCs/>
          <w:sz w:val="28"/>
          <w:szCs w:val="28"/>
          <w:lang w:val="ru-RU"/>
        </w:rPr>
        <w:t>м</w:t>
      </w:r>
      <w:r>
        <w:rPr>
          <w:bCs/>
          <w:sz w:val="28"/>
          <w:szCs w:val="28"/>
          <w:lang w:val="ru-RU"/>
        </w:rPr>
        <w:t xml:space="preserve"> лиц</w:t>
      </w:r>
      <w:r w:rsidR="00534E09">
        <w:rPr>
          <w:bCs/>
          <w:sz w:val="28"/>
          <w:szCs w:val="28"/>
          <w:lang w:val="ru-RU"/>
        </w:rPr>
        <w:t>е, зарегистрированном до 01 июля 2002 года</w:t>
      </w:r>
      <w:r w:rsidR="00F71E3A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</w:t>
      </w:r>
      <w:r w:rsidR="00417AC5">
        <w:rPr>
          <w:bCs/>
          <w:sz w:val="28"/>
          <w:szCs w:val="28"/>
          <w:lang w:val="ru-RU"/>
        </w:rPr>
        <w:t>муниципально</w:t>
      </w:r>
      <w:r w:rsidR="006327EE">
        <w:rPr>
          <w:bCs/>
          <w:sz w:val="28"/>
          <w:szCs w:val="28"/>
          <w:lang w:val="ru-RU"/>
        </w:rPr>
        <w:t>е</w:t>
      </w:r>
      <w:r w:rsidR="00417AC5">
        <w:rPr>
          <w:bCs/>
          <w:sz w:val="28"/>
          <w:szCs w:val="28"/>
          <w:lang w:val="ru-RU"/>
        </w:rPr>
        <w:t xml:space="preserve"> учреждение культуры «Дом культуры </w:t>
      </w:r>
      <w:r w:rsidR="00163EAB">
        <w:rPr>
          <w:bCs/>
          <w:sz w:val="28"/>
          <w:szCs w:val="28"/>
          <w:lang w:val="ru-RU"/>
        </w:rPr>
        <w:t xml:space="preserve">хутора Красная поляна» </w:t>
      </w:r>
      <w:r w:rsidRPr="00345785">
        <w:rPr>
          <w:bCs/>
          <w:sz w:val="28"/>
          <w:szCs w:val="28"/>
          <w:lang w:val="ru-RU"/>
        </w:rPr>
        <w:t xml:space="preserve">с присвоением </w:t>
      </w:r>
      <w:r w:rsidR="001A75AB" w:rsidRPr="00345785">
        <w:rPr>
          <w:bCs/>
          <w:sz w:val="28"/>
          <w:szCs w:val="28"/>
          <w:lang w:val="ru-RU"/>
        </w:rPr>
        <w:t xml:space="preserve">основного </w:t>
      </w:r>
      <w:r w:rsidRPr="00345785">
        <w:rPr>
          <w:bCs/>
          <w:sz w:val="28"/>
          <w:szCs w:val="28"/>
          <w:lang w:val="ru-RU"/>
        </w:rPr>
        <w:t>государственного регистрационного номера 10</w:t>
      </w:r>
      <w:r w:rsidR="00163EAB" w:rsidRPr="00345785">
        <w:rPr>
          <w:bCs/>
          <w:sz w:val="28"/>
          <w:szCs w:val="28"/>
          <w:lang w:val="ru-RU"/>
        </w:rPr>
        <w:t>22304241739</w:t>
      </w:r>
      <w:r w:rsidRPr="00345785">
        <w:rPr>
          <w:bCs/>
          <w:sz w:val="28"/>
          <w:szCs w:val="28"/>
          <w:lang w:val="ru-RU"/>
        </w:rPr>
        <w:t xml:space="preserve"> </w:t>
      </w:r>
      <w:r w:rsidR="00492B36" w:rsidRPr="00345785">
        <w:rPr>
          <w:bCs/>
          <w:sz w:val="28"/>
          <w:szCs w:val="28"/>
          <w:lang w:val="ru-RU"/>
        </w:rPr>
        <w:t xml:space="preserve">(свидетельство серия 23 </w:t>
      </w:r>
      <w:r w:rsidR="006B1FE6">
        <w:rPr>
          <w:bCs/>
          <w:sz w:val="28"/>
          <w:szCs w:val="28"/>
          <w:lang w:val="ru-RU"/>
        </w:rPr>
        <w:t xml:space="preserve">                       </w:t>
      </w:r>
      <w:r w:rsidR="00492B36" w:rsidRPr="00345785">
        <w:rPr>
          <w:bCs/>
          <w:sz w:val="28"/>
          <w:szCs w:val="28"/>
          <w:lang w:val="ru-RU"/>
        </w:rPr>
        <w:t>№ 007569</w:t>
      </w:r>
      <w:r w:rsidR="000A3A2C" w:rsidRPr="00345785">
        <w:rPr>
          <w:bCs/>
          <w:sz w:val="28"/>
          <w:szCs w:val="28"/>
          <w:lang w:val="ru-RU"/>
        </w:rPr>
        <w:t>706</w:t>
      </w:r>
      <w:r w:rsidR="00492B36" w:rsidRPr="00345785">
        <w:rPr>
          <w:bCs/>
          <w:sz w:val="28"/>
          <w:szCs w:val="28"/>
          <w:lang w:val="ru-RU"/>
        </w:rPr>
        <w:t>)</w:t>
      </w:r>
      <w:r w:rsidRPr="00345785">
        <w:rPr>
          <w:bCs/>
          <w:sz w:val="28"/>
          <w:szCs w:val="28"/>
          <w:lang w:val="ru-RU"/>
        </w:rPr>
        <w:t>.</w:t>
      </w:r>
    </w:p>
    <w:p w:rsidR="00B651DE" w:rsidRDefault="00B651DE" w:rsidP="000E35D7">
      <w:pPr>
        <w:pStyle w:val="Standard"/>
        <w:tabs>
          <w:tab w:val="left" w:leader="dot" w:pos="851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е)</w:t>
      </w:r>
      <w:r w:rsidR="00275334">
        <w:rPr>
          <w:bCs/>
          <w:sz w:val="28"/>
          <w:szCs w:val="28"/>
          <w:lang w:val="ru-RU"/>
        </w:rPr>
        <w:t xml:space="preserve"> муниципальное учреждение культуры «Дом культуры хутора Красная поляна»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E53A53">
        <w:rPr>
          <w:rFonts w:cs="Times New Roman"/>
          <w:sz w:val="28"/>
          <w:szCs w:val="28"/>
          <w:lang w:val="ru-RU"/>
        </w:rPr>
        <w:t xml:space="preserve">15 июня 2001 года </w:t>
      </w:r>
      <w:r>
        <w:rPr>
          <w:rFonts w:cs="Times New Roman"/>
          <w:bCs/>
          <w:sz w:val="28"/>
          <w:szCs w:val="28"/>
          <w:lang w:val="ru-RU"/>
        </w:rPr>
        <w:t>поставлен</w:t>
      </w:r>
      <w:r w:rsidR="00EC5283">
        <w:rPr>
          <w:rFonts w:cs="Times New Roman"/>
          <w:bCs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 на налоговый учет в ИФНС России по Кущевскому району Краснодарского края (свидетельство серия 23 № 00</w:t>
      </w:r>
      <w:r w:rsidR="00EC5283">
        <w:rPr>
          <w:rFonts w:cs="Times New Roman"/>
          <w:sz w:val="28"/>
          <w:szCs w:val="28"/>
          <w:lang w:val="ru-RU"/>
        </w:rPr>
        <w:t>6947231</w:t>
      </w:r>
      <w:r>
        <w:rPr>
          <w:rFonts w:cs="Times New Roman"/>
          <w:sz w:val="28"/>
          <w:szCs w:val="28"/>
          <w:lang w:val="ru-RU"/>
        </w:rPr>
        <w:t>) с присвоением</w:t>
      </w:r>
      <w:r w:rsidR="00C620A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ИНН 234001</w:t>
      </w:r>
      <w:r w:rsidR="00EC5283">
        <w:rPr>
          <w:rFonts w:cs="Times New Roman"/>
          <w:sz w:val="28"/>
          <w:szCs w:val="28"/>
          <w:lang w:val="ru-RU"/>
        </w:rPr>
        <w:t>45</w:t>
      </w:r>
      <w:r w:rsidR="00780398">
        <w:rPr>
          <w:rFonts w:cs="Times New Roman"/>
          <w:sz w:val="28"/>
          <w:szCs w:val="28"/>
          <w:lang w:val="ru-RU"/>
        </w:rPr>
        <w:t>80, КПП 234001001</w:t>
      </w:r>
      <w:r>
        <w:rPr>
          <w:rFonts w:cs="Times New Roman"/>
          <w:sz w:val="28"/>
          <w:szCs w:val="28"/>
          <w:lang w:val="ru-RU"/>
        </w:rPr>
        <w:t>.</w:t>
      </w:r>
    </w:p>
    <w:p w:rsidR="00937D2B" w:rsidRDefault="00320E28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учреждение культуры «Дом культуры хутора Красная поляна»</w:t>
      </w:r>
      <w:r w:rsidR="00B651DE">
        <w:rPr>
          <w:sz w:val="28"/>
          <w:szCs w:val="28"/>
          <w:lang w:val="ru-RU"/>
        </w:rPr>
        <w:t xml:space="preserve"> (далее – </w:t>
      </w:r>
      <w:r w:rsidR="00196481">
        <w:rPr>
          <w:sz w:val="28"/>
          <w:szCs w:val="28"/>
          <w:lang w:val="ru-RU"/>
        </w:rPr>
        <w:t>Учреждение</w:t>
      </w:r>
      <w:r w:rsidR="00B651DE">
        <w:rPr>
          <w:sz w:val="28"/>
          <w:szCs w:val="28"/>
          <w:lang w:val="ru-RU"/>
        </w:rPr>
        <w:t xml:space="preserve"> или субъект проверки) осуществля</w:t>
      </w:r>
      <w:r w:rsidR="005A1DE1">
        <w:rPr>
          <w:sz w:val="28"/>
          <w:szCs w:val="28"/>
          <w:lang w:val="ru-RU"/>
        </w:rPr>
        <w:t>ет</w:t>
      </w:r>
      <w:r w:rsidR="00B651DE">
        <w:rPr>
          <w:sz w:val="28"/>
          <w:szCs w:val="28"/>
          <w:lang w:val="ru-RU"/>
        </w:rPr>
        <w:t xml:space="preserve"> свою деятельность на основании Устава </w:t>
      </w:r>
      <w:r w:rsidR="005A1DE1">
        <w:rPr>
          <w:sz w:val="28"/>
          <w:szCs w:val="28"/>
          <w:lang w:val="ru-RU"/>
        </w:rPr>
        <w:t>муниципального учреждения культуры «Дом культуры хутора Красная поляна»</w:t>
      </w:r>
      <w:r w:rsidR="00F4261A">
        <w:rPr>
          <w:sz w:val="28"/>
          <w:szCs w:val="28"/>
          <w:lang w:val="ru-RU"/>
        </w:rPr>
        <w:t xml:space="preserve"> (новая редакция)</w:t>
      </w:r>
      <w:r w:rsidR="00B651DE">
        <w:rPr>
          <w:sz w:val="28"/>
          <w:szCs w:val="28"/>
          <w:lang w:val="ru-RU"/>
        </w:rPr>
        <w:t xml:space="preserve"> </w:t>
      </w:r>
      <w:r w:rsidR="003F4DC0" w:rsidRPr="00E226F5">
        <w:rPr>
          <w:sz w:val="28"/>
          <w:szCs w:val="28"/>
          <w:lang w:val="ru-RU"/>
        </w:rPr>
        <w:t xml:space="preserve">утвержденного постановлением главы </w:t>
      </w:r>
      <w:proofErr w:type="spellStart"/>
      <w:r w:rsidR="003F4DC0" w:rsidRPr="00E226F5">
        <w:rPr>
          <w:sz w:val="28"/>
          <w:szCs w:val="28"/>
          <w:lang w:val="ru-RU"/>
        </w:rPr>
        <w:t>Краснополянского</w:t>
      </w:r>
      <w:proofErr w:type="spellEnd"/>
      <w:r w:rsidR="003F4DC0" w:rsidRPr="00E226F5">
        <w:rPr>
          <w:sz w:val="28"/>
          <w:szCs w:val="28"/>
          <w:lang w:val="ru-RU"/>
        </w:rPr>
        <w:t xml:space="preserve"> </w:t>
      </w:r>
      <w:r w:rsidR="00B651DE" w:rsidRPr="00E226F5">
        <w:rPr>
          <w:sz w:val="28"/>
          <w:szCs w:val="28"/>
          <w:lang w:val="ru-RU"/>
        </w:rPr>
        <w:t xml:space="preserve">сельского поселения Кущевского района от </w:t>
      </w:r>
      <w:r w:rsidR="001A4A57" w:rsidRPr="00E226F5">
        <w:rPr>
          <w:sz w:val="28"/>
          <w:szCs w:val="28"/>
          <w:lang w:val="ru-RU"/>
        </w:rPr>
        <w:t>19 января</w:t>
      </w:r>
      <w:r w:rsidR="00B651DE" w:rsidRPr="00E226F5">
        <w:rPr>
          <w:sz w:val="28"/>
          <w:szCs w:val="28"/>
          <w:lang w:val="ru-RU"/>
        </w:rPr>
        <w:t xml:space="preserve"> 201</w:t>
      </w:r>
      <w:r w:rsidR="001A4A57" w:rsidRPr="00E226F5">
        <w:rPr>
          <w:sz w:val="28"/>
          <w:szCs w:val="28"/>
          <w:lang w:val="ru-RU"/>
        </w:rPr>
        <w:t>1</w:t>
      </w:r>
      <w:r w:rsidR="00B651DE" w:rsidRPr="00E226F5">
        <w:rPr>
          <w:sz w:val="28"/>
          <w:szCs w:val="28"/>
          <w:lang w:val="ru-RU"/>
        </w:rPr>
        <w:t xml:space="preserve"> года № 4</w:t>
      </w:r>
      <w:r w:rsidR="00947E01" w:rsidRPr="00E226F5">
        <w:rPr>
          <w:sz w:val="28"/>
          <w:szCs w:val="28"/>
          <w:lang w:val="ru-RU"/>
        </w:rPr>
        <w:t xml:space="preserve"> «О</w:t>
      </w:r>
      <w:r w:rsidR="00CB5E49" w:rsidRPr="00E226F5">
        <w:rPr>
          <w:sz w:val="28"/>
          <w:szCs w:val="28"/>
          <w:lang w:val="ru-RU"/>
        </w:rPr>
        <w:t xml:space="preserve"> внесении изменений в устав муниципального учреждения культуры «Дом культуры </w:t>
      </w:r>
      <w:proofErr w:type="spellStart"/>
      <w:r w:rsidR="00CB5E49" w:rsidRPr="00E226F5">
        <w:rPr>
          <w:sz w:val="28"/>
          <w:szCs w:val="28"/>
          <w:lang w:val="ru-RU"/>
        </w:rPr>
        <w:t>х.Красная</w:t>
      </w:r>
      <w:proofErr w:type="spellEnd"/>
      <w:r w:rsidR="00CB5E49" w:rsidRPr="00E226F5">
        <w:rPr>
          <w:sz w:val="28"/>
          <w:szCs w:val="28"/>
          <w:lang w:val="ru-RU"/>
        </w:rPr>
        <w:t xml:space="preserve"> поляна»</w:t>
      </w:r>
      <w:r w:rsidR="00B651DE">
        <w:rPr>
          <w:sz w:val="28"/>
          <w:szCs w:val="28"/>
          <w:lang w:val="ru-RU"/>
        </w:rPr>
        <w:t xml:space="preserve"> (далее – Устав).</w:t>
      </w:r>
      <w:r w:rsidR="00C95389">
        <w:rPr>
          <w:sz w:val="28"/>
          <w:szCs w:val="28"/>
          <w:lang w:val="ru-RU"/>
        </w:rPr>
        <w:t xml:space="preserve"> </w:t>
      </w:r>
    </w:p>
    <w:p w:rsidR="00C34684" w:rsidRDefault="00BC723B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Уст</w:t>
      </w:r>
      <w:r w:rsidR="00937D2B">
        <w:rPr>
          <w:sz w:val="28"/>
          <w:szCs w:val="28"/>
          <w:lang w:val="ru-RU"/>
        </w:rPr>
        <w:t xml:space="preserve">авом полное название </w:t>
      </w:r>
      <w:r w:rsidR="00E12ED5">
        <w:rPr>
          <w:sz w:val="28"/>
          <w:szCs w:val="28"/>
          <w:lang w:val="ru-RU"/>
        </w:rPr>
        <w:t>проверяемо</w:t>
      </w:r>
      <w:r w:rsidR="00C34684">
        <w:rPr>
          <w:sz w:val="28"/>
          <w:szCs w:val="28"/>
          <w:lang w:val="ru-RU"/>
        </w:rPr>
        <w:t>го</w:t>
      </w:r>
      <w:r w:rsidR="00E12ED5">
        <w:rPr>
          <w:sz w:val="28"/>
          <w:szCs w:val="28"/>
          <w:lang w:val="ru-RU"/>
        </w:rPr>
        <w:t xml:space="preserve"> </w:t>
      </w:r>
      <w:r w:rsidR="00937D2B">
        <w:rPr>
          <w:sz w:val="28"/>
          <w:szCs w:val="28"/>
          <w:lang w:val="ru-RU"/>
        </w:rPr>
        <w:t>учреждения</w:t>
      </w:r>
      <w:r w:rsidR="00C34684">
        <w:rPr>
          <w:sz w:val="28"/>
          <w:szCs w:val="28"/>
          <w:lang w:val="ru-RU"/>
        </w:rPr>
        <w:t xml:space="preserve">: </w:t>
      </w:r>
      <w:r w:rsidR="00937D2B">
        <w:rPr>
          <w:sz w:val="28"/>
          <w:szCs w:val="28"/>
          <w:lang w:val="ru-RU"/>
        </w:rPr>
        <w:t>муниципальное учреждение культуры «Дом культуры хутора Красная поляна» со спортив</w:t>
      </w:r>
      <w:r w:rsidR="001A47D8">
        <w:rPr>
          <w:sz w:val="28"/>
          <w:szCs w:val="28"/>
          <w:lang w:val="ru-RU"/>
        </w:rPr>
        <w:t>ным залом</w:t>
      </w:r>
      <w:r w:rsidR="00C34684">
        <w:rPr>
          <w:sz w:val="28"/>
          <w:szCs w:val="28"/>
          <w:lang w:val="ru-RU"/>
        </w:rPr>
        <w:t>;</w:t>
      </w:r>
    </w:p>
    <w:p w:rsidR="00B651DE" w:rsidRDefault="001A47D8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сокращенное название: МУК «ДК </w:t>
      </w:r>
      <w:proofErr w:type="spellStart"/>
      <w:r>
        <w:rPr>
          <w:sz w:val="28"/>
          <w:szCs w:val="28"/>
          <w:lang w:val="ru-RU"/>
        </w:rPr>
        <w:t>х.Красная</w:t>
      </w:r>
      <w:proofErr w:type="spellEnd"/>
      <w:r>
        <w:rPr>
          <w:sz w:val="28"/>
          <w:szCs w:val="28"/>
          <w:lang w:val="ru-RU"/>
        </w:rPr>
        <w:t xml:space="preserve"> поляна» со спортивным залом</w:t>
      </w:r>
      <w:r w:rsidR="00D06D2F">
        <w:rPr>
          <w:sz w:val="28"/>
          <w:szCs w:val="28"/>
          <w:lang w:val="ru-RU"/>
        </w:rPr>
        <w:t xml:space="preserve">, что свидетельствует о разночтении </w:t>
      </w:r>
      <w:r w:rsidR="00E12ED5">
        <w:rPr>
          <w:sz w:val="28"/>
          <w:szCs w:val="28"/>
          <w:lang w:val="ru-RU"/>
        </w:rPr>
        <w:t xml:space="preserve">и несоответствии </w:t>
      </w:r>
      <w:r w:rsidR="00D06D2F">
        <w:rPr>
          <w:sz w:val="28"/>
          <w:szCs w:val="28"/>
          <w:lang w:val="ru-RU"/>
        </w:rPr>
        <w:t xml:space="preserve">названия в учредительных и </w:t>
      </w:r>
      <w:r w:rsidR="000147BC">
        <w:rPr>
          <w:sz w:val="28"/>
          <w:szCs w:val="28"/>
          <w:lang w:val="ru-RU"/>
        </w:rPr>
        <w:t xml:space="preserve">государственных </w:t>
      </w:r>
      <w:r w:rsidR="00D06D2F">
        <w:rPr>
          <w:sz w:val="28"/>
          <w:szCs w:val="28"/>
          <w:lang w:val="ru-RU"/>
        </w:rPr>
        <w:t>регистрационных документах</w:t>
      </w:r>
      <w:r w:rsidR="00F40B7F">
        <w:rPr>
          <w:sz w:val="28"/>
          <w:szCs w:val="28"/>
          <w:lang w:val="ru-RU"/>
        </w:rPr>
        <w:t>.</w:t>
      </w:r>
    </w:p>
    <w:p w:rsidR="00C34684" w:rsidRDefault="00DD3469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пункта 4 статьи 5 главы 2 </w:t>
      </w:r>
      <w:r w:rsidR="00E53A53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 xml:space="preserve">едерального закона от </w:t>
      </w:r>
      <w:r w:rsidR="00B84A6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08 августа 2001 года № 129-ФЗ «О государственной регистрации юридических лиц и индивидуальных предпринимателей» </w:t>
      </w:r>
      <w:r w:rsidR="00F5606C">
        <w:rPr>
          <w:sz w:val="28"/>
          <w:szCs w:val="28"/>
          <w:lang w:val="ru-RU"/>
        </w:rPr>
        <w:t xml:space="preserve">записи вносятся </w:t>
      </w:r>
      <w:r w:rsidR="00CE7952">
        <w:rPr>
          <w:sz w:val="28"/>
          <w:szCs w:val="28"/>
          <w:lang w:val="ru-RU"/>
        </w:rPr>
        <w:t>в государственные реестры на основании документов, представленных при государственной регистрации. П</w:t>
      </w:r>
      <w:r w:rsidR="00B84A61">
        <w:rPr>
          <w:sz w:val="28"/>
          <w:szCs w:val="28"/>
          <w:lang w:val="ru-RU"/>
        </w:rPr>
        <w:t xml:space="preserve">ри несоответствии указанных в пунктах 1 (в том числе </w:t>
      </w:r>
      <w:r w:rsidR="00BC5D7B">
        <w:rPr>
          <w:sz w:val="28"/>
          <w:szCs w:val="28"/>
          <w:lang w:val="ru-RU"/>
        </w:rPr>
        <w:t xml:space="preserve">полное или сокращенное </w:t>
      </w:r>
      <w:r w:rsidR="00B84A61">
        <w:rPr>
          <w:sz w:val="28"/>
          <w:szCs w:val="28"/>
          <w:lang w:val="ru-RU"/>
        </w:rPr>
        <w:t xml:space="preserve">наименование) и 2 </w:t>
      </w:r>
      <w:r w:rsidR="0012085C">
        <w:rPr>
          <w:sz w:val="28"/>
          <w:szCs w:val="28"/>
          <w:lang w:val="ru-RU"/>
        </w:rPr>
        <w:t xml:space="preserve">настоящей статьи </w:t>
      </w:r>
      <w:r w:rsidR="00826D4A">
        <w:rPr>
          <w:sz w:val="28"/>
          <w:szCs w:val="28"/>
          <w:lang w:val="ru-RU"/>
        </w:rPr>
        <w:t xml:space="preserve">сведений государственных реестров сведениям, содержащимся в документах, представленных при государственной регистрации, сведения, указанные в пунктах 1 и 2 </w:t>
      </w:r>
      <w:r w:rsidR="000147BC">
        <w:rPr>
          <w:sz w:val="28"/>
          <w:szCs w:val="28"/>
          <w:lang w:val="ru-RU"/>
        </w:rPr>
        <w:t>считаются достоверными до внесения в них соответствующих изменений.</w:t>
      </w:r>
      <w:r w:rsidR="00BC5D7B">
        <w:rPr>
          <w:sz w:val="28"/>
          <w:szCs w:val="28"/>
          <w:lang w:val="ru-RU"/>
        </w:rPr>
        <w:t xml:space="preserve"> Следовательно</w:t>
      </w:r>
      <w:r w:rsidR="00D75028">
        <w:rPr>
          <w:sz w:val="28"/>
          <w:szCs w:val="28"/>
          <w:lang w:val="ru-RU"/>
        </w:rPr>
        <w:t>,</w:t>
      </w:r>
      <w:r w:rsidR="00BC5D7B">
        <w:rPr>
          <w:sz w:val="28"/>
          <w:szCs w:val="28"/>
          <w:lang w:val="ru-RU"/>
        </w:rPr>
        <w:t xml:space="preserve"> для </w:t>
      </w:r>
      <w:r w:rsidR="00E82745">
        <w:rPr>
          <w:sz w:val="28"/>
          <w:szCs w:val="28"/>
          <w:lang w:val="ru-RU"/>
        </w:rPr>
        <w:t>целей проверки применя</w:t>
      </w:r>
      <w:r w:rsidR="006544D8">
        <w:rPr>
          <w:sz w:val="28"/>
          <w:szCs w:val="28"/>
          <w:lang w:val="ru-RU"/>
        </w:rPr>
        <w:t>е</w:t>
      </w:r>
      <w:r w:rsidR="00E82745">
        <w:rPr>
          <w:sz w:val="28"/>
          <w:szCs w:val="28"/>
          <w:lang w:val="ru-RU"/>
        </w:rPr>
        <w:t>тся наименование, содержащееся в государственных регистрационных документах, а именно муниципальное учреждение культуры «Дом культуры хутора Красная поляна».</w:t>
      </w:r>
    </w:p>
    <w:p w:rsidR="00FD1270" w:rsidRDefault="00723D69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</w:t>
      </w:r>
      <w:r w:rsidR="00B52A7B">
        <w:rPr>
          <w:sz w:val="28"/>
          <w:szCs w:val="28"/>
          <w:lang w:val="ru-RU"/>
        </w:rPr>
        <w:t>субъект проверки</w:t>
      </w:r>
      <w:r w:rsidR="00196481">
        <w:rPr>
          <w:sz w:val="28"/>
          <w:szCs w:val="28"/>
          <w:lang w:val="ru-RU"/>
        </w:rPr>
        <w:t xml:space="preserve"> является юридическим лицом</w:t>
      </w:r>
      <w:r w:rsidR="00D71CD3">
        <w:rPr>
          <w:sz w:val="28"/>
          <w:szCs w:val="28"/>
          <w:lang w:val="ru-RU"/>
        </w:rPr>
        <w:t>, имеет наименование, обособленное имущество на праве оперативного управления, самостоятельный баланс, расчетный и иные счета</w:t>
      </w:r>
      <w:r w:rsidR="0099597F">
        <w:rPr>
          <w:sz w:val="28"/>
          <w:szCs w:val="28"/>
          <w:lang w:val="ru-RU"/>
        </w:rPr>
        <w:t xml:space="preserve"> в банках, может от своего имени приобретать имущественные и неимущественные </w:t>
      </w:r>
      <w:r w:rsidR="00160923">
        <w:rPr>
          <w:sz w:val="28"/>
          <w:szCs w:val="28"/>
          <w:lang w:val="ru-RU"/>
        </w:rPr>
        <w:t>права и нести обязанности</w:t>
      </w:r>
      <w:r w:rsidR="00F8510D">
        <w:rPr>
          <w:sz w:val="28"/>
          <w:szCs w:val="28"/>
          <w:lang w:val="ru-RU"/>
        </w:rPr>
        <w:t>, имеет круглую печать со своим полным наименованием и наименованием учредителя.</w:t>
      </w:r>
      <w:r w:rsidR="00803821">
        <w:rPr>
          <w:sz w:val="28"/>
          <w:szCs w:val="28"/>
          <w:lang w:val="ru-RU"/>
        </w:rPr>
        <w:t xml:space="preserve"> </w:t>
      </w:r>
    </w:p>
    <w:p w:rsidR="00B651DE" w:rsidRDefault="00803821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Учредителем Учреждения является администрация </w:t>
      </w:r>
      <w:proofErr w:type="spellStart"/>
      <w:r>
        <w:rPr>
          <w:sz w:val="28"/>
          <w:szCs w:val="28"/>
          <w:lang w:val="ru-RU"/>
        </w:rPr>
        <w:t>Краснополянского</w:t>
      </w:r>
      <w:proofErr w:type="spellEnd"/>
      <w:r>
        <w:rPr>
          <w:sz w:val="28"/>
          <w:szCs w:val="28"/>
          <w:lang w:val="ru-RU"/>
        </w:rPr>
        <w:t xml:space="preserve"> сельск</w:t>
      </w:r>
      <w:r w:rsidR="006E207B">
        <w:rPr>
          <w:sz w:val="28"/>
          <w:szCs w:val="28"/>
          <w:lang w:val="ru-RU"/>
        </w:rPr>
        <w:t>ого поселения Кущевского района (далее –</w:t>
      </w:r>
      <w:r>
        <w:rPr>
          <w:sz w:val="28"/>
          <w:szCs w:val="28"/>
          <w:lang w:val="ru-RU"/>
        </w:rPr>
        <w:t xml:space="preserve"> </w:t>
      </w:r>
      <w:r w:rsidR="006E207B">
        <w:rPr>
          <w:sz w:val="28"/>
          <w:szCs w:val="28"/>
          <w:lang w:val="ru-RU"/>
        </w:rPr>
        <w:t>Учредитель)</w:t>
      </w:r>
      <w:r w:rsidR="008D4B73">
        <w:rPr>
          <w:sz w:val="28"/>
          <w:szCs w:val="28"/>
          <w:lang w:val="ru-RU"/>
        </w:rPr>
        <w:t>.</w:t>
      </w:r>
      <w:r w:rsidR="006E207B">
        <w:rPr>
          <w:sz w:val="28"/>
          <w:szCs w:val="28"/>
          <w:lang w:val="ru-RU"/>
        </w:rPr>
        <w:t xml:space="preserve"> </w:t>
      </w:r>
      <w:r w:rsidR="00C83CFA">
        <w:rPr>
          <w:sz w:val="28"/>
          <w:szCs w:val="28"/>
          <w:lang w:val="ru-RU"/>
        </w:rPr>
        <w:t>Учреждение является бюджетной организацией</w:t>
      </w:r>
      <w:r w:rsidR="003D5B0F">
        <w:rPr>
          <w:sz w:val="28"/>
          <w:szCs w:val="28"/>
          <w:lang w:val="ru-RU"/>
        </w:rPr>
        <w:t xml:space="preserve"> и отвечает по своим обязательствам, </w:t>
      </w:r>
      <w:r w:rsidR="003D5B0F">
        <w:rPr>
          <w:sz w:val="28"/>
          <w:szCs w:val="28"/>
          <w:lang w:val="ru-RU"/>
        </w:rPr>
        <w:lastRenderedPageBreak/>
        <w:t>находящимся в его ра</w:t>
      </w:r>
      <w:r w:rsidR="007371FD">
        <w:rPr>
          <w:sz w:val="28"/>
          <w:szCs w:val="28"/>
          <w:lang w:val="ru-RU"/>
        </w:rPr>
        <w:t xml:space="preserve">споряжении денежными средствами, а при их недостаточности субсидиарную ответственность по обязательствам </w:t>
      </w:r>
      <w:r w:rsidR="00930FCF">
        <w:rPr>
          <w:sz w:val="28"/>
          <w:szCs w:val="28"/>
          <w:lang w:val="ru-RU"/>
        </w:rPr>
        <w:t>несет собственник имущества.</w:t>
      </w:r>
    </w:p>
    <w:p w:rsidR="005E73ED" w:rsidRDefault="00FE6153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создано в целях:</w:t>
      </w:r>
    </w:p>
    <w:p w:rsidR="005E73ED" w:rsidRDefault="005E73ED" w:rsidP="0094195B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</w:t>
      </w:r>
      <w:r w:rsidR="00FE6153">
        <w:rPr>
          <w:sz w:val="28"/>
          <w:szCs w:val="28"/>
          <w:lang w:val="ru-RU"/>
        </w:rPr>
        <w:t xml:space="preserve">ганизация досуга и приобщение жителей </w:t>
      </w:r>
      <w:proofErr w:type="spellStart"/>
      <w:r w:rsidR="0094195B">
        <w:rPr>
          <w:sz w:val="28"/>
          <w:szCs w:val="28"/>
          <w:lang w:val="ru-RU"/>
        </w:rPr>
        <w:t>Краснополянского</w:t>
      </w:r>
      <w:proofErr w:type="spellEnd"/>
      <w:r w:rsidR="0094195B">
        <w:rPr>
          <w:sz w:val="28"/>
          <w:szCs w:val="28"/>
          <w:lang w:val="ru-RU"/>
        </w:rPr>
        <w:t xml:space="preserve"> </w:t>
      </w:r>
      <w:r w:rsidR="00FE6153">
        <w:rPr>
          <w:sz w:val="28"/>
          <w:szCs w:val="28"/>
          <w:lang w:val="ru-RU"/>
        </w:rPr>
        <w:t xml:space="preserve">сельского поселения к творчеству, культурному развитию и </w:t>
      </w:r>
      <w:r w:rsidR="00C40EF7">
        <w:rPr>
          <w:sz w:val="28"/>
          <w:szCs w:val="28"/>
          <w:lang w:val="ru-RU"/>
        </w:rPr>
        <w:t>самообразованию, любительскому искусству и ремеслам;</w:t>
      </w:r>
    </w:p>
    <w:p w:rsidR="00AA47ED" w:rsidRDefault="005E73ED" w:rsidP="00AA47ED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C40EF7">
        <w:rPr>
          <w:sz w:val="28"/>
          <w:szCs w:val="28"/>
          <w:lang w:val="ru-RU"/>
        </w:rPr>
        <w:t>оздание условий для занятий физической культурой и спортом</w:t>
      </w:r>
      <w:r w:rsidR="00C6692E">
        <w:rPr>
          <w:sz w:val="28"/>
          <w:szCs w:val="28"/>
          <w:lang w:val="ru-RU"/>
        </w:rPr>
        <w:t>, активное вовлечение в них широких слоев населения, особенно детей и молодежи, проведение спортивно – массовых мероприятий</w:t>
      </w:r>
      <w:r w:rsidR="00045F5A">
        <w:rPr>
          <w:sz w:val="28"/>
          <w:szCs w:val="28"/>
          <w:lang w:val="ru-RU"/>
        </w:rPr>
        <w:t xml:space="preserve">, формирование </w:t>
      </w:r>
      <w:r w:rsidR="0075408B">
        <w:rPr>
          <w:sz w:val="28"/>
          <w:szCs w:val="28"/>
          <w:lang w:val="ru-RU"/>
        </w:rPr>
        <w:t>у населения устойчивого интереса и потребности в регулярных занятиях физической культурой и спортом и навыков здорового образа жизни.</w:t>
      </w:r>
    </w:p>
    <w:p w:rsidR="007C432B" w:rsidRDefault="003C5B2D" w:rsidP="00AA47ED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Субъект проверки осуществляет следующие виды деятельности:</w:t>
      </w:r>
    </w:p>
    <w:p w:rsidR="005E73ED" w:rsidRDefault="005E73ED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и организация работы любительских творческих</w:t>
      </w:r>
      <w:r w:rsidR="007C432B">
        <w:rPr>
          <w:sz w:val="28"/>
          <w:szCs w:val="28"/>
          <w:lang w:val="ru-RU"/>
        </w:rPr>
        <w:t xml:space="preserve"> коллективов, </w:t>
      </w:r>
      <w:r>
        <w:rPr>
          <w:sz w:val="28"/>
          <w:szCs w:val="28"/>
          <w:lang w:val="ru-RU"/>
        </w:rPr>
        <w:t>кружков, студий, любительских объединений, клубов по интересам различной направленности и других клубных формирований;</w:t>
      </w:r>
    </w:p>
    <w:p w:rsidR="007C432B" w:rsidRDefault="007C432B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различных по форме и тематике культурно – 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7C432B" w:rsidRDefault="00B56A17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спектаклей, </w:t>
      </w:r>
      <w:r w:rsidR="00000F3F">
        <w:rPr>
          <w:sz w:val="28"/>
          <w:szCs w:val="28"/>
          <w:lang w:val="ru-RU"/>
        </w:rPr>
        <w:t xml:space="preserve">концертов и других </w:t>
      </w:r>
      <w:r w:rsidR="007742A2">
        <w:rPr>
          <w:sz w:val="28"/>
          <w:szCs w:val="28"/>
          <w:lang w:val="ru-RU"/>
        </w:rPr>
        <w:t>культурно – зрелищных и выставочных мероприятий, в том числе с участием профессиональных коллективов, исполнителей, авторов;</w:t>
      </w:r>
    </w:p>
    <w:p w:rsidR="007742A2" w:rsidRDefault="00A95BCF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работы лекториев, школ и курсов по различным отраслям знаний, других форм просветительской деяте</w:t>
      </w:r>
      <w:r w:rsidR="0096432E">
        <w:rPr>
          <w:sz w:val="28"/>
          <w:szCs w:val="28"/>
          <w:lang w:val="ru-RU"/>
        </w:rPr>
        <w:t>льности, в том числе и на абонементной основе;</w:t>
      </w:r>
    </w:p>
    <w:p w:rsidR="00DA64B5" w:rsidRDefault="00DA64B5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DA64B5" w:rsidRDefault="009105D0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изучение, обобщение и распространение опыта культурно – массовой, культурно – воспитательной, культурно – зрелищной работы Учреждения и других </w:t>
      </w:r>
      <w:r w:rsidR="003A1B2D">
        <w:rPr>
          <w:sz w:val="28"/>
          <w:szCs w:val="28"/>
          <w:lang w:val="ru-RU"/>
        </w:rPr>
        <w:t>культурно – досуговых учреждений;</w:t>
      </w:r>
    </w:p>
    <w:p w:rsidR="003A1B2D" w:rsidRDefault="003A1B2D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квалификации творческих и административно – хозяйственных работников Учреждения;</w:t>
      </w:r>
    </w:p>
    <w:p w:rsidR="003A1B2D" w:rsidRDefault="00556DFC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осуществление справочной, информационной и </w:t>
      </w:r>
      <w:proofErr w:type="spellStart"/>
      <w:r>
        <w:rPr>
          <w:sz w:val="28"/>
          <w:szCs w:val="28"/>
          <w:lang w:val="ru-RU"/>
        </w:rPr>
        <w:t>рекламно</w:t>
      </w:r>
      <w:proofErr w:type="spellEnd"/>
      <w:r>
        <w:rPr>
          <w:sz w:val="28"/>
          <w:szCs w:val="28"/>
          <w:lang w:val="ru-RU"/>
        </w:rPr>
        <w:t xml:space="preserve"> – маркетинговой деятельности;</w:t>
      </w:r>
    </w:p>
    <w:p w:rsidR="00556DFC" w:rsidRDefault="00556DFC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кино- и </w:t>
      </w:r>
      <w:proofErr w:type="spellStart"/>
      <w:r>
        <w:rPr>
          <w:sz w:val="28"/>
          <w:szCs w:val="28"/>
          <w:lang w:val="ru-RU"/>
        </w:rPr>
        <w:t>видеообслуживания</w:t>
      </w:r>
      <w:proofErr w:type="spellEnd"/>
      <w:r>
        <w:rPr>
          <w:sz w:val="28"/>
          <w:szCs w:val="28"/>
          <w:lang w:val="ru-RU"/>
        </w:rPr>
        <w:t xml:space="preserve"> населения;</w:t>
      </w:r>
    </w:p>
    <w:p w:rsidR="00556DFC" w:rsidRDefault="00556DFC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гражданам дополнительных досуговых и сервисных услуг.</w:t>
      </w:r>
    </w:p>
    <w:p w:rsidR="009604AC" w:rsidRDefault="009604AC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4543F5" w:rsidRDefault="00AE0CFA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Учреждением осуществляет директор </w:t>
      </w:r>
      <w:r w:rsidR="00652191">
        <w:rPr>
          <w:sz w:val="28"/>
          <w:szCs w:val="28"/>
          <w:lang w:val="ru-RU"/>
        </w:rPr>
        <w:t xml:space="preserve">на принципах </w:t>
      </w:r>
      <w:r w:rsidR="00652191">
        <w:rPr>
          <w:sz w:val="28"/>
          <w:szCs w:val="28"/>
          <w:lang w:val="ru-RU"/>
        </w:rPr>
        <w:lastRenderedPageBreak/>
        <w:t xml:space="preserve">единоначалия. </w:t>
      </w:r>
      <w:r w:rsidR="008D4B73">
        <w:rPr>
          <w:sz w:val="28"/>
          <w:szCs w:val="28"/>
          <w:lang w:val="ru-RU"/>
        </w:rPr>
        <w:t>Р</w:t>
      </w:r>
      <w:r w:rsidR="003207FA">
        <w:rPr>
          <w:sz w:val="28"/>
          <w:szCs w:val="28"/>
          <w:lang w:val="ru-RU"/>
        </w:rPr>
        <w:t xml:space="preserve">аспоряжением администрации </w:t>
      </w:r>
      <w:proofErr w:type="spellStart"/>
      <w:r w:rsidR="003207FA">
        <w:rPr>
          <w:sz w:val="28"/>
          <w:szCs w:val="28"/>
          <w:lang w:val="ru-RU"/>
        </w:rPr>
        <w:t>Краснополянского</w:t>
      </w:r>
      <w:proofErr w:type="spellEnd"/>
      <w:r w:rsidR="003207FA">
        <w:rPr>
          <w:sz w:val="28"/>
          <w:szCs w:val="28"/>
          <w:lang w:val="ru-RU"/>
        </w:rPr>
        <w:t xml:space="preserve"> </w:t>
      </w:r>
      <w:r w:rsidR="0066091D">
        <w:rPr>
          <w:sz w:val="28"/>
          <w:szCs w:val="28"/>
          <w:lang w:val="ru-RU"/>
        </w:rPr>
        <w:t xml:space="preserve">сельского поселения Кущевского района </w:t>
      </w:r>
      <w:r w:rsidR="00F07421">
        <w:rPr>
          <w:sz w:val="28"/>
          <w:szCs w:val="28"/>
          <w:lang w:val="ru-RU"/>
        </w:rPr>
        <w:t xml:space="preserve">от </w:t>
      </w:r>
      <w:r w:rsidR="0066091D">
        <w:rPr>
          <w:sz w:val="28"/>
          <w:szCs w:val="28"/>
          <w:lang w:val="ru-RU"/>
        </w:rPr>
        <w:t xml:space="preserve">01 апреля 2010 года № 4-рл «О назначении </w:t>
      </w:r>
      <w:proofErr w:type="spellStart"/>
      <w:r w:rsidR="0066091D">
        <w:rPr>
          <w:sz w:val="28"/>
          <w:szCs w:val="28"/>
          <w:lang w:val="ru-RU"/>
        </w:rPr>
        <w:t>Гордийченко</w:t>
      </w:r>
      <w:proofErr w:type="spellEnd"/>
      <w:r w:rsidR="0066091D">
        <w:rPr>
          <w:sz w:val="28"/>
          <w:szCs w:val="28"/>
          <w:lang w:val="ru-RU"/>
        </w:rPr>
        <w:t xml:space="preserve"> С.А. директором </w:t>
      </w:r>
      <w:r w:rsidR="00F07421">
        <w:rPr>
          <w:sz w:val="28"/>
          <w:szCs w:val="28"/>
          <w:lang w:val="ru-RU"/>
        </w:rPr>
        <w:t>муниципального учреждения культуры «Дом культуры х. Красная поляна»</w:t>
      </w:r>
      <w:r w:rsidR="00DA47E3">
        <w:rPr>
          <w:sz w:val="28"/>
          <w:szCs w:val="28"/>
          <w:lang w:val="ru-RU"/>
        </w:rPr>
        <w:t xml:space="preserve"> </w:t>
      </w:r>
      <w:r w:rsidR="00F40C74">
        <w:rPr>
          <w:sz w:val="28"/>
          <w:szCs w:val="28"/>
          <w:lang w:val="ru-RU"/>
        </w:rPr>
        <w:t xml:space="preserve">директором </w:t>
      </w:r>
      <w:r w:rsidR="00652191">
        <w:rPr>
          <w:sz w:val="28"/>
          <w:szCs w:val="28"/>
          <w:lang w:val="ru-RU"/>
        </w:rPr>
        <w:t>с</w:t>
      </w:r>
      <w:r w:rsidR="00FF6328">
        <w:rPr>
          <w:sz w:val="28"/>
          <w:szCs w:val="28"/>
          <w:lang w:val="ru-RU"/>
        </w:rPr>
        <w:t xml:space="preserve"> </w:t>
      </w:r>
      <w:r w:rsidR="00652191">
        <w:rPr>
          <w:sz w:val="28"/>
          <w:szCs w:val="28"/>
          <w:lang w:val="ru-RU"/>
        </w:rPr>
        <w:t xml:space="preserve">01 апреля 2010 года </w:t>
      </w:r>
      <w:r w:rsidR="00F40C74">
        <w:rPr>
          <w:sz w:val="28"/>
          <w:szCs w:val="28"/>
          <w:lang w:val="ru-RU"/>
        </w:rPr>
        <w:t xml:space="preserve">назначена </w:t>
      </w:r>
      <w:proofErr w:type="spellStart"/>
      <w:r w:rsidR="00652191">
        <w:rPr>
          <w:sz w:val="28"/>
          <w:szCs w:val="28"/>
          <w:lang w:val="ru-RU"/>
        </w:rPr>
        <w:t>Гордийченко</w:t>
      </w:r>
      <w:proofErr w:type="spellEnd"/>
      <w:r w:rsidR="00652191">
        <w:rPr>
          <w:sz w:val="28"/>
          <w:szCs w:val="28"/>
          <w:lang w:val="ru-RU"/>
        </w:rPr>
        <w:t xml:space="preserve"> Светлана Александровна </w:t>
      </w:r>
      <w:r w:rsidR="00AA19B8">
        <w:rPr>
          <w:sz w:val="28"/>
          <w:szCs w:val="28"/>
          <w:lang w:val="ru-RU"/>
        </w:rPr>
        <w:t>с окладом согласно штатного расписания.</w:t>
      </w:r>
    </w:p>
    <w:p w:rsidR="003B2D57" w:rsidRDefault="003B2D57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Обязательства по организации и ведению бухгалтерского учета Учреждения на основании договора от 01 апреля 2010 года № 2 «О передаче функций по организации и ведению бухгалтерского учета МУ «ЦБ </w:t>
      </w:r>
      <w:proofErr w:type="spellStart"/>
      <w:r>
        <w:rPr>
          <w:sz w:val="28"/>
          <w:szCs w:val="28"/>
          <w:lang w:val="ru-RU"/>
        </w:rPr>
        <w:t>Краснополянского</w:t>
      </w:r>
      <w:proofErr w:type="spellEnd"/>
      <w:r>
        <w:rPr>
          <w:sz w:val="28"/>
          <w:szCs w:val="28"/>
          <w:lang w:val="ru-RU"/>
        </w:rPr>
        <w:t xml:space="preserve"> с/п» принимает на себя муниципальное учреждение «Централизованная бухгалтерия </w:t>
      </w:r>
      <w:proofErr w:type="spellStart"/>
      <w:r>
        <w:rPr>
          <w:sz w:val="28"/>
          <w:szCs w:val="28"/>
          <w:lang w:val="ru-RU"/>
        </w:rPr>
        <w:t>Краснополянского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 (далее МУ «ЦБ </w:t>
      </w:r>
      <w:proofErr w:type="spellStart"/>
      <w:r>
        <w:rPr>
          <w:sz w:val="28"/>
          <w:szCs w:val="28"/>
          <w:lang w:val="ru-RU"/>
        </w:rPr>
        <w:t>Краснополянского</w:t>
      </w:r>
      <w:proofErr w:type="spellEnd"/>
      <w:r>
        <w:rPr>
          <w:sz w:val="28"/>
          <w:szCs w:val="28"/>
          <w:lang w:val="ru-RU"/>
        </w:rPr>
        <w:t xml:space="preserve"> с/п»).</w:t>
      </w:r>
    </w:p>
    <w:p w:rsidR="00187B3B" w:rsidRDefault="000968DB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приказ</w:t>
      </w:r>
      <w:r w:rsidR="00A0044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м</w:t>
      </w:r>
      <w:r w:rsidR="00A0044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от </w:t>
      </w:r>
      <w:r w:rsidR="00A00443">
        <w:rPr>
          <w:sz w:val="28"/>
          <w:szCs w:val="28"/>
          <w:lang w:val="ru-RU"/>
        </w:rPr>
        <w:t xml:space="preserve">07 февраля 2015 года № 17/1 «О назначении ответственных лиц» и </w:t>
      </w:r>
      <w:r>
        <w:rPr>
          <w:sz w:val="28"/>
          <w:szCs w:val="28"/>
          <w:lang w:val="ru-RU"/>
        </w:rPr>
        <w:t>14 марта 2016 года № 11 «О назначении ответственных лиц» п</w:t>
      </w:r>
      <w:r w:rsidR="00187B3B">
        <w:rPr>
          <w:sz w:val="28"/>
          <w:szCs w:val="28"/>
          <w:lang w:val="ru-RU"/>
        </w:rPr>
        <w:t xml:space="preserve">равом </w:t>
      </w:r>
      <w:r>
        <w:rPr>
          <w:sz w:val="28"/>
          <w:szCs w:val="28"/>
          <w:lang w:val="ru-RU"/>
        </w:rPr>
        <w:t xml:space="preserve">электронной подписи в Учреждении наделена директор МУК «ДК </w:t>
      </w:r>
      <w:proofErr w:type="spellStart"/>
      <w:r>
        <w:rPr>
          <w:sz w:val="28"/>
          <w:szCs w:val="28"/>
          <w:lang w:val="ru-RU"/>
        </w:rPr>
        <w:t>х.Красная</w:t>
      </w:r>
      <w:proofErr w:type="spellEnd"/>
      <w:r>
        <w:rPr>
          <w:sz w:val="28"/>
          <w:szCs w:val="28"/>
          <w:lang w:val="ru-RU"/>
        </w:rPr>
        <w:t xml:space="preserve"> поляна»</w:t>
      </w:r>
      <w:r w:rsidR="005B17C6">
        <w:rPr>
          <w:sz w:val="28"/>
          <w:szCs w:val="28"/>
          <w:lang w:val="ru-RU"/>
        </w:rPr>
        <w:t xml:space="preserve"> </w:t>
      </w:r>
      <w:proofErr w:type="spellStart"/>
      <w:r w:rsidR="005B17C6">
        <w:rPr>
          <w:sz w:val="28"/>
          <w:szCs w:val="28"/>
          <w:lang w:val="ru-RU"/>
        </w:rPr>
        <w:t>Гордийченко</w:t>
      </w:r>
      <w:proofErr w:type="spellEnd"/>
      <w:r w:rsidR="005B17C6">
        <w:rPr>
          <w:sz w:val="28"/>
          <w:szCs w:val="28"/>
          <w:lang w:val="ru-RU"/>
        </w:rPr>
        <w:t xml:space="preserve"> </w:t>
      </w:r>
      <w:r w:rsidR="00D74C5A">
        <w:rPr>
          <w:sz w:val="28"/>
          <w:szCs w:val="28"/>
          <w:lang w:val="ru-RU"/>
        </w:rPr>
        <w:t>Светлана Александровна</w:t>
      </w:r>
      <w:r w:rsidR="00CF14A6">
        <w:rPr>
          <w:sz w:val="28"/>
          <w:szCs w:val="28"/>
          <w:lang w:val="ru-RU"/>
        </w:rPr>
        <w:t xml:space="preserve">. Функции и обязанности Администратора автоматизированного рабочего места </w:t>
      </w:r>
      <w:r w:rsidR="001F418C">
        <w:rPr>
          <w:sz w:val="28"/>
          <w:szCs w:val="28"/>
          <w:lang w:val="ru-RU"/>
        </w:rPr>
        <w:t xml:space="preserve">обмена электронными документами по организации и обеспечению бесперебойной </w:t>
      </w:r>
      <w:r w:rsidR="00D86A12">
        <w:rPr>
          <w:sz w:val="28"/>
          <w:szCs w:val="28"/>
          <w:lang w:val="ru-RU"/>
        </w:rPr>
        <w:t xml:space="preserve">эксплуатации программно-технических </w:t>
      </w:r>
      <w:r w:rsidR="00CE05FA">
        <w:rPr>
          <w:sz w:val="28"/>
          <w:szCs w:val="28"/>
          <w:lang w:val="ru-RU"/>
        </w:rPr>
        <w:t>средств АРМ участника, ответственного за хранение и учет ЭД,</w:t>
      </w:r>
      <w:r w:rsidR="00977657">
        <w:rPr>
          <w:sz w:val="28"/>
          <w:szCs w:val="28"/>
          <w:lang w:val="ru-RU"/>
        </w:rPr>
        <w:t xml:space="preserve"> </w:t>
      </w:r>
      <w:r w:rsidR="00802E05">
        <w:rPr>
          <w:sz w:val="28"/>
          <w:szCs w:val="28"/>
          <w:lang w:val="ru-RU"/>
        </w:rPr>
        <w:t xml:space="preserve">с наделением его соответствующими правами и полномочиями </w:t>
      </w:r>
      <w:r w:rsidR="001F418C">
        <w:rPr>
          <w:sz w:val="28"/>
          <w:szCs w:val="28"/>
          <w:lang w:val="ru-RU"/>
        </w:rPr>
        <w:t xml:space="preserve">возложены на </w:t>
      </w:r>
      <w:r w:rsidR="00210958">
        <w:rPr>
          <w:sz w:val="28"/>
          <w:szCs w:val="28"/>
          <w:lang w:val="ru-RU"/>
        </w:rPr>
        <w:t>Васильченко Л</w:t>
      </w:r>
      <w:r w:rsidR="00D74C5A">
        <w:rPr>
          <w:sz w:val="28"/>
          <w:szCs w:val="28"/>
          <w:lang w:val="ru-RU"/>
        </w:rPr>
        <w:t xml:space="preserve">юдмилу </w:t>
      </w:r>
      <w:r w:rsidR="00210958">
        <w:rPr>
          <w:sz w:val="28"/>
          <w:szCs w:val="28"/>
          <w:lang w:val="ru-RU"/>
        </w:rPr>
        <w:t>П</w:t>
      </w:r>
      <w:r w:rsidR="00D74C5A">
        <w:rPr>
          <w:sz w:val="28"/>
          <w:szCs w:val="28"/>
          <w:lang w:val="ru-RU"/>
        </w:rPr>
        <w:t>етровну</w:t>
      </w:r>
      <w:r w:rsidR="00210958">
        <w:rPr>
          <w:sz w:val="28"/>
          <w:szCs w:val="28"/>
          <w:lang w:val="ru-RU"/>
        </w:rPr>
        <w:t xml:space="preserve">, главного бухгалтера МУ </w:t>
      </w:r>
      <w:r w:rsidR="002339B0">
        <w:rPr>
          <w:sz w:val="28"/>
          <w:szCs w:val="28"/>
          <w:lang w:val="ru-RU"/>
        </w:rPr>
        <w:t>«</w:t>
      </w:r>
      <w:r w:rsidR="00210958">
        <w:rPr>
          <w:sz w:val="28"/>
          <w:szCs w:val="28"/>
          <w:lang w:val="ru-RU"/>
        </w:rPr>
        <w:t xml:space="preserve">ЦБ </w:t>
      </w:r>
      <w:proofErr w:type="spellStart"/>
      <w:r w:rsidR="00210958">
        <w:rPr>
          <w:sz w:val="28"/>
          <w:szCs w:val="28"/>
          <w:lang w:val="ru-RU"/>
        </w:rPr>
        <w:t>Краснополянского</w:t>
      </w:r>
      <w:proofErr w:type="spellEnd"/>
      <w:r w:rsidR="00210958">
        <w:rPr>
          <w:sz w:val="28"/>
          <w:szCs w:val="28"/>
          <w:lang w:val="ru-RU"/>
        </w:rPr>
        <w:t xml:space="preserve"> с/п</w:t>
      </w:r>
      <w:r w:rsidR="002339B0">
        <w:rPr>
          <w:sz w:val="28"/>
          <w:szCs w:val="28"/>
          <w:lang w:val="ru-RU"/>
        </w:rPr>
        <w:t>»</w:t>
      </w:r>
      <w:r w:rsidR="00210958">
        <w:rPr>
          <w:sz w:val="28"/>
          <w:szCs w:val="28"/>
          <w:lang w:val="ru-RU"/>
        </w:rPr>
        <w:t>.</w:t>
      </w:r>
    </w:p>
    <w:p w:rsidR="007D7310" w:rsidRDefault="00010719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Ведение бухгалтерского учета </w:t>
      </w:r>
      <w:r w:rsidR="0004100E">
        <w:rPr>
          <w:sz w:val="28"/>
          <w:szCs w:val="28"/>
          <w:lang w:val="ru-RU"/>
        </w:rPr>
        <w:t xml:space="preserve">осуществляется на основании учетной </w:t>
      </w:r>
      <w:r w:rsidR="00BA0AC9">
        <w:rPr>
          <w:sz w:val="28"/>
          <w:szCs w:val="28"/>
          <w:lang w:val="ru-RU"/>
        </w:rPr>
        <w:t>политики, утвержденной приказом</w:t>
      </w:r>
      <w:r w:rsidR="00680D7B">
        <w:rPr>
          <w:sz w:val="28"/>
          <w:szCs w:val="28"/>
          <w:lang w:val="ru-RU"/>
        </w:rPr>
        <w:t xml:space="preserve"> директора МУК «ДК </w:t>
      </w:r>
      <w:proofErr w:type="spellStart"/>
      <w:r w:rsidR="00680D7B">
        <w:rPr>
          <w:sz w:val="28"/>
          <w:szCs w:val="28"/>
          <w:lang w:val="ru-RU"/>
        </w:rPr>
        <w:t>х.Красная</w:t>
      </w:r>
      <w:proofErr w:type="spellEnd"/>
      <w:r w:rsidR="00680D7B">
        <w:rPr>
          <w:sz w:val="28"/>
          <w:szCs w:val="28"/>
          <w:lang w:val="ru-RU"/>
        </w:rPr>
        <w:t xml:space="preserve"> поляна»</w:t>
      </w:r>
      <w:r w:rsidR="00BA0AC9">
        <w:rPr>
          <w:sz w:val="28"/>
          <w:szCs w:val="28"/>
          <w:lang w:val="ru-RU"/>
        </w:rPr>
        <w:t xml:space="preserve"> </w:t>
      </w:r>
      <w:r w:rsidR="00BA0AC9" w:rsidRPr="007842A2">
        <w:rPr>
          <w:sz w:val="28"/>
          <w:szCs w:val="28"/>
          <w:lang w:val="ru-RU"/>
        </w:rPr>
        <w:t xml:space="preserve">от </w:t>
      </w:r>
      <w:r w:rsidR="00D74027" w:rsidRPr="007842A2">
        <w:rPr>
          <w:sz w:val="28"/>
          <w:szCs w:val="28"/>
          <w:lang w:val="ru-RU"/>
        </w:rPr>
        <w:t>17 декабря 2015 года</w:t>
      </w:r>
      <w:r w:rsidR="00BA0AC9" w:rsidRPr="007842A2">
        <w:rPr>
          <w:sz w:val="28"/>
          <w:szCs w:val="28"/>
          <w:lang w:val="ru-RU"/>
        </w:rPr>
        <w:t xml:space="preserve"> №</w:t>
      </w:r>
      <w:r w:rsidR="00BA0AC9">
        <w:rPr>
          <w:sz w:val="28"/>
          <w:szCs w:val="28"/>
          <w:lang w:val="ru-RU"/>
        </w:rPr>
        <w:t xml:space="preserve"> </w:t>
      </w:r>
      <w:r w:rsidR="00D74027">
        <w:rPr>
          <w:sz w:val="28"/>
          <w:szCs w:val="28"/>
          <w:lang w:val="ru-RU"/>
        </w:rPr>
        <w:t>44</w:t>
      </w:r>
      <w:r w:rsidR="00BA0AC9">
        <w:rPr>
          <w:sz w:val="28"/>
          <w:szCs w:val="28"/>
          <w:lang w:val="ru-RU"/>
        </w:rPr>
        <w:t xml:space="preserve"> «Об утверждении учетной политики для целей бухгалтерского учета».</w:t>
      </w:r>
    </w:p>
    <w:p w:rsidR="002A5FB8" w:rsidRDefault="002A5FB8" w:rsidP="000E35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для учета операций со средствами бюджетного учреждения в </w:t>
      </w:r>
      <w:r w:rsidR="001251F2">
        <w:rPr>
          <w:rFonts w:ascii="Times New Roman" w:hAnsi="Times New Roman"/>
          <w:sz w:val="28"/>
          <w:szCs w:val="28"/>
        </w:rPr>
        <w:t>Управлении Федерального казначейства по Краснодарскому краю</w:t>
      </w:r>
      <w:r w:rsidR="00D164B2">
        <w:rPr>
          <w:rFonts w:ascii="Times New Roman" w:hAnsi="Times New Roman"/>
          <w:sz w:val="28"/>
          <w:szCs w:val="28"/>
        </w:rPr>
        <w:t xml:space="preserve"> в территориальном отделе № 33 открыты лиц</w:t>
      </w:r>
      <w:r w:rsidR="002C75E0">
        <w:rPr>
          <w:rFonts w:ascii="Times New Roman" w:hAnsi="Times New Roman"/>
          <w:sz w:val="28"/>
          <w:szCs w:val="28"/>
        </w:rPr>
        <w:t>е</w:t>
      </w:r>
      <w:r w:rsidR="00D164B2">
        <w:rPr>
          <w:rFonts w:ascii="Times New Roman" w:hAnsi="Times New Roman"/>
          <w:sz w:val="28"/>
          <w:szCs w:val="28"/>
        </w:rPr>
        <w:t xml:space="preserve">вые счета </w:t>
      </w:r>
      <w:r w:rsidR="002C75E0">
        <w:rPr>
          <w:rFonts w:ascii="Times New Roman" w:hAnsi="Times New Roman"/>
          <w:sz w:val="28"/>
          <w:szCs w:val="28"/>
        </w:rPr>
        <w:t>20186000280 и 21186000765</w:t>
      </w:r>
      <w:r w:rsidRPr="00F740E4">
        <w:rPr>
          <w:rFonts w:ascii="Times New Roman" w:hAnsi="Times New Roman"/>
          <w:sz w:val="28"/>
          <w:szCs w:val="28"/>
        </w:rPr>
        <w:t>.</w:t>
      </w:r>
    </w:p>
    <w:p w:rsidR="00594586" w:rsidRPr="00905CFB" w:rsidRDefault="00594586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44699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соответствии с пунктом 1 статьи 179 Бюджетного кодекса РФ (далее - БК РФ) 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постановлением администрации </w:t>
      </w:r>
      <w:proofErr w:type="spellStart"/>
      <w:r w:rsidR="000831DC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 </w:t>
      </w:r>
      <w:bookmarkStart w:id="0" w:name="_Hlk483206056"/>
      <w:r w:rsidR="000831DC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31 декабря 2015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 № </w:t>
      </w:r>
      <w:r w:rsidR="00D476FB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131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«О</w:t>
      </w:r>
      <w:r w:rsidR="00030D6A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внесении изменений в постановление администрации </w:t>
      </w:r>
      <w:proofErr w:type="spellStart"/>
      <w:r w:rsidR="00030D6A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="00030D6A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 15.08.2014 г.</w:t>
      </w:r>
      <w:r w:rsidR="0038489F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№ 46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38489F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«Об 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утверждении Порядка разработки и реализации муниципальных программ </w:t>
      </w:r>
      <w:proofErr w:type="spellStart"/>
      <w:r w:rsidR="0038489F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района» </w:t>
      </w:r>
      <w:bookmarkStart w:id="1" w:name="_Hlk488655943"/>
      <w:bookmarkEnd w:id="0"/>
      <w:r w:rsidR="00C524BE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утвержден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65534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новой редакции </w:t>
      </w:r>
      <w:bookmarkEnd w:id="1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порядок разработки и реализации муниципальных программ </w:t>
      </w:r>
      <w:proofErr w:type="spellStart"/>
      <w:r w:rsidR="009B2092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(далее - Порядок).</w:t>
      </w:r>
    </w:p>
    <w:p w:rsidR="00594586" w:rsidRPr="00905CFB" w:rsidRDefault="00594586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Согласно абзацу 2 </w:t>
      </w:r>
      <w:r w:rsidR="00347A16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пункта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347A16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3.2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Порядка муниципальные программы</w:t>
      </w:r>
      <w:r w:rsidR="008B09A5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предлагаемые к реализации</w:t>
      </w:r>
      <w:r w:rsidR="009545EC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включаются в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Переч</w:t>
      </w:r>
      <w:r w:rsidR="009545EC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ень</w:t>
      </w:r>
      <w:r w:rsidR="00505689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муниципальных программ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утверждаем</w:t>
      </w:r>
      <w:r w:rsidR="009545EC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ый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нормативным правовым актом главы </w:t>
      </w:r>
      <w:proofErr w:type="spellStart"/>
      <w:r w:rsidR="00D63E5C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поселения, которым устанавливается наименование, координатор муниципальной программы и координатор 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подпрограмм.</w:t>
      </w:r>
    </w:p>
    <w:p w:rsidR="00594586" w:rsidRDefault="006C293D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Постановлением администрации </w:t>
      </w:r>
      <w:proofErr w:type="spellStart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 </w:t>
      </w:r>
      <w:r w:rsidR="007B5DF8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31 декабря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201</w:t>
      </w:r>
      <w:r w:rsidR="007B5DF8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5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 №</w:t>
      </w:r>
      <w:r w:rsidR="003C62D0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132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 w:rsidR="007B5DF8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</w:t>
      </w:r>
      <w:proofErr w:type="spellStart"/>
      <w:r w:rsidR="007B5DF8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="007B5DF8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 w:rsidR="003C62D0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Кущевского района от 03.09.2014 г. № 51 «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Об утверждении Перечня муниципальных программ </w:t>
      </w:r>
      <w:proofErr w:type="spellStart"/>
      <w:r w:rsidR="000619A1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ского</w:t>
      </w:r>
      <w:proofErr w:type="spellEnd"/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619A1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сельского </w:t>
      </w:r>
      <w:r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поселения Кущевского района</w:t>
      </w:r>
      <w:r w:rsidR="000619A1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594586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BF2144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утвержден в новой редакции перечень муниципальных программ </w:t>
      </w:r>
      <w:proofErr w:type="spellStart"/>
      <w:r w:rsidR="00BF2144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="00BF2144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 w:rsidR="009D16BA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Кущевского района</w:t>
      </w:r>
      <w:r w:rsidR="00505689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(далее – Перечень)</w:t>
      </w:r>
      <w:r w:rsidR="00594586" w:rsidRPr="00905C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594586" w:rsidRDefault="00594586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Переч</w:t>
      </w:r>
      <w:r w:rsidR="0091409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ень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1409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содержит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4135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муниципальн</w:t>
      </w:r>
      <w:r w:rsidR="0091409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ую</w:t>
      </w:r>
      <w:r w:rsidR="004135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программ</w:t>
      </w:r>
      <w:r w:rsidR="0091409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 w:rsidR="00BF59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Развитие культуры в </w:t>
      </w:r>
      <w:proofErr w:type="spellStart"/>
      <w:r w:rsidR="00BF59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Краснополянском</w:t>
      </w:r>
      <w:proofErr w:type="spellEnd"/>
      <w:r w:rsidR="00BF59F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сельском поселении Кущевского района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на 2015-2017 г</w:t>
      </w:r>
      <w:r w:rsidR="00BF59FB">
        <w:rPr>
          <w:rFonts w:eastAsia="Times New Roman" w:cs="Times New Roman"/>
          <w:bCs/>
          <w:sz w:val="28"/>
          <w:szCs w:val="28"/>
          <w:lang w:val="ru-RU"/>
        </w:rPr>
        <w:t>оды</w:t>
      </w:r>
      <w:r>
        <w:rPr>
          <w:rFonts w:eastAsia="Times New Roman" w:cs="Times New Roman"/>
          <w:bCs/>
          <w:sz w:val="28"/>
          <w:szCs w:val="28"/>
          <w:lang w:val="ru-RU"/>
        </w:rPr>
        <w:t>»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, координатором программы является </w:t>
      </w:r>
      <w:r w:rsidR="003037F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администрация </w:t>
      </w:r>
      <w:proofErr w:type="spellStart"/>
      <w:r w:rsidR="003037F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="003037F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</w:t>
      </w:r>
      <w:r w:rsidR="0094676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поселения, </w:t>
      </w:r>
      <w:r w:rsidR="00A84B7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координатором подпрограмм – МУК «Дом культуры </w:t>
      </w:r>
      <w:proofErr w:type="spellStart"/>
      <w:r w:rsidR="00A84B7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х.Красная</w:t>
      </w:r>
      <w:proofErr w:type="spellEnd"/>
      <w:r w:rsidR="00A84B7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поляна»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</w:p>
    <w:p w:rsidR="00594586" w:rsidRDefault="00594586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остановлением администрации </w:t>
      </w:r>
      <w:proofErr w:type="spellStart"/>
      <w:r w:rsidR="004A26B9"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сельского поселения Кущевского района от </w:t>
      </w:r>
      <w:r w:rsidR="004A26B9">
        <w:rPr>
          <w:rFonts w:eastAsia="Times New Roman" w:cs="Times New Roman"/>
          <w:bCs/>
          <w:sz w:val="28"/>
          <w:szCs w:val="28"/>
          <w:lang w:val="ru-RU"/>
        </w:rPr>
        <w:t xml:space="preserve">12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ноября 201</w:t>
      </w:r>
      <w:r w:rsidR="004A26B9">
        <w:rPr>
          <w:rFonts w:eastAsia="Times New Roman" w:cs="Times New Roman"/>
          <w:bCs/>
          <w:sz w:val="28"/>
          <w:szCs w:val="28"/>
          <w:lang w:val="ru-RU"/>
        </w:rPr>
        <w:t>4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года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№ </w:t>
      </w:r>
      <w:r w:rsidR="004A26B9">
        <w:rPr>
          <w:rFonts w:eastAsia="Times New Roman" w:cs="Times New Roman"/>
          <w:bCs/>
          <w:sz w:val="28"/>
          <w:szCs w:val="28"/>
          <w:lang w:val="ru-RU"/>
        </w:rPr>
        <w:t>68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«Об утверждении муниципальной программы </w:t>
      </w:r>
      <w:bookmarkStart w:id="2" w:name="_Hlk488667517"/>
      <w:r>
        <w:rPr>
          <w:rFonts w:eastAsia="Times New Roman" w:cs="Times New Roman"/>
          <w:bCs/>
          <w:sz w:val="28"/>
          <w:szCs w:val="28"/>
          <w:lang w:val="ru-RU"/>
        </w:rPr>
        <w:t>«</w:t>
      </w:r>
      <w:r w:rsidR="004A26B9">
        <w:rPr>
          <w:rFonts w:eastAsia="Times New Roman" w:cs="Times New Roman"/>
          <w:bCs/>
          <w:sz w:val="28"/>
          <w:szCs w:val="28"/>
          <w:lang w:val="ru-RU"/>
        </w:rPr>
        <w:t xml:space="preserve">Развитие культуры в </w:t>
      </w:r>
      <w:proofErr w:type="spellStart"/>
      <w:r w:rsidR="004A26B9">
        <w:rPr>
          <w:rFonts w:eastAsia="Times New Roman" w:cs="Times New Roman"/>
          <w:bCs/>
          <w:sz w:val="28"/>
          <w:szCs w:val="28"/>
          <w:lang w:val="ru-RU"/>
        </w:rPr>
        <w:t>Краснополянском</w:t>
      </w:r>
      <w:proofErr w:type="spellEnd"/>
      <w:r w:rsidR="004A26B9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сельско</w:t>
      </w:r>
      <w:r w:rsidR="004A26B9">
        <w:rPr>
          <w:rFonts w:eastAsia="Times New Roman" w:cs="Times New Roman"/>
          <w:bCs/>
          <w:sz w:val="28"/>
          <w:szCs w:val="28"/>
          <w:lang w:val="ru-RU"/>
        </w:rPr>
        <w:t>м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поселени</w:t>
      </w:r>
      <w:r w:rsidR="004A26B9">
        <w:rPr>
          <w:rFonts w:eastAsia="Times New Roman" w:cs="Times New Roman"/>
          <w:bCs/>
          <w:sz w:val="28"/>
          <w:szCs w:val="28"/>
          <w:lang w:val="ru-RU"/>
        </w:rPr>
        <w:t>и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Кущевского района на 2015-2017 годы» </w:t>
      </w:r>
      <w:bookmarkEnd w:id="2"/>
      <w:r w:rsidR="007E5316">
        <w:rPr>
          <w:rFonts w:eastAsia="Times New Roman" w:cs="Times New Roman"/>
          <w:bCs/>
          <w:sz w:val="28"/>
          <w:szCs w:val="28"/>
          <w:lang w:val="ru-RU"/>
        </w:rPr>
        <w:t xml:space="preserve">утверждена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муниципальн</w:t>
      </w:r>
      <w:r w:rsidR="007E5316">
        <w:rPr>
          <w:rFonts w:eastAsia="Times New Roman" w:cs="Times New Roman"/>
          <w:bCs/>
          <w:sz w:val="28"/>
          <w:szCs w:val="28"/>
          <w:lang w:val="ru-RU"/>
        </w:rPr>
        <w:t>ая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программ</w:t>
      </w:r>
      <w:r w:rsidR="007E5316">
        <w:rPr>
          <w:rFonts w:eastAsia="Times New Roman" w:cs="Times New Roman"/>
          <w:bCs/>
          <w:sz w:val="28"/>
          <w:szCs w:val="28"/>
          <w:lang w:val="ru-RU"/>
        </w:rPr>
        <w:t>а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7E5316">
        <w:rPr>
          <w:rFonts w:eastAsia="Times New Roman" w:cs="Times New Roman"/>
          <w:bCs/>
          <w:sz w:val="28"/>
          <w:szCs w:val="28"/>
          <w:lang w:val="ru-RU"/>
        </w:rPr>
        <w:t xml:space="preserve">«Развитие культуры в </w:t>
      </w:r>
      <w:proofErr w:type="spellStart"/>
      <w:r w:rsidR="007E5316">
        <w:rPr>
          <w:rFonts w:eastAsia="Times New Roman" w:cs="Times New Roman"/>
          <w:bCs/>
          <w:sz w:val="28"/>
          <w:szCs w:val="28"/>
          <w:lang w:val="ru-RU"/>
        </w:rPr>
        <w:t>Краснополянском</w:t>
      </w:r>
      <w:proofErr w:type="spellEnd"/>
      <w:r w:rsidR="007E5316">
        <w:rPr>
          <w:rFonts w:eastAsia="Times New Roman" w:cs="Times New Roman"/>
          <w:bCs/>
          <w:sz w:val="28"/>
          <w:szCs w:val="28"/>
          <w:lang w:val="ru-RU"/>
        </w:rPr>
        <w:t xml:space="preserve"> сельском поселении Кущевского района на 2015-2017 годы</w:t>
      </w:r>
      <w:r w:rsidR="00BC65BC">
        <w:rPr>
          <w:rFonts w:eastAsia="Times New Roman" w:cs="Times New Roman"/>
          <w:bCs/>
          <w:sz w:val="28"/>
          <w:szCs w:val="28"/>
          <w:lang w:val="ru-RU"/>
        </w:rPr>
        <w:t>»</w:t>
      </w:r>
      <w:r w:rsidR="007E5316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(далее – Программа</w:t>
      </w:r>
      <w:r w:rsidR="00193AAD">
        <w:rPr>
          <w:rFonts w:eastAsia="Times New Roman" w:cs="Times New Roman"/>
          <w:bCs/>
          <w:sz w:val="28"/>
          <w:szCs w:val="28"/>
          <w:lang w:val="ru-RU"/>
        </w:rPr>
        <w:t>).</w:t>
      </w:r>
    </w:p>
    <w:p w:rsidR="00F62CB0" w:rsidRDefault="00F62CB0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Основными целями </w:t>
      </w:r>
      <w:r w:rsidR="00035EE7">
        <w:rPr>
          <w:rFonts w:eastAsia="Times New Roman" w:cs="Times New Roman"/>
          <w:bCs/>
          <w:sz w:val="28"/>
          <w:szCs w:val="28"/>
          <w:lang w:val="ru-RU"/>
        </w:rPr>
        <w:t>П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рограммы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явля</w:t>
      </w:r>
      <w:r>
        <w:rPr>
          <w:rFonts w:eastAsia="Times New Roman" w:cs="Times New Roman"/>
          <w:bCs/>
          <w:sz w:val="28"/>
          <w:szCs w:val="28"/>
          <w:lang w:val="ru-RU"/>
        </w:rPr>
        <w:t>ю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тся</w:t>
      </w:r>
      <w:r>
        <w:rPr>
          <w:rFonts w:eastAsia="Times New Roman" w:cs="Times New Roman"/>
          <w:bCs/>
          <w:sz w:val="28"/>
          <w:szCs w:val="28"/>
          <w:lang w:val="ru-RU"/>
        </w:rPr>
        <w:t>:</w:t>
      </w:r>
    </w:p>
    <w:p w:rsidR="00035EE7" w:rsidRDefault="00035EE7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 развитие и реализация культурного и духовного потенциала каждой личности;</w:t>
      </w:r>
    </w:p>
    <w:p w:rsidR="00035EE7" w:rsidRDefault="00035EE7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</w:t>
      </w:r>
      <w:r w:rsidR="001037FA">
        <w:rPr>
          <w:rFonts w:eastAsia="Times New Roman" w:cs="Times New Roman"/>
          <w:bCs/>
          <w:sz w:val="28"/>
          <w:szCs w:val="28"/>
          <w:lang w:val="ru-RU"/>
        </w:rPr>
        <w:t xml:space="preserve">повышение эффективности муниципального управления в сфере культуры </w:t>
      </w:r>
      <w:proofErr w:type="spellStart"/>
      <w:r w:rsidR="001037FA"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 w:rsidR="001037FA"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поселения.</w:t>
      </w:r>
    </w:p>
    <w:p w:rsidR="00F62CB0" w:rsidRDefault="00F62CB0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Задачи, которые должны быть решены в ходе реализации </w:t>
      </w:r>
      <w:r w:rsidR="00C46B59"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рограммы:</w:t>
      </w:r>
    </w:p>
    <w:p w:rsidR="00C46B59" w:rsidRDefault="00F62CB0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</w:t>
      </w:r>
      <w:r w:rsidR="00C46B59">
        <w:rPr>
          <w:rFonts w:eastAsia="Times New Roman" w:cs="Times New Roman"/>
          <w:bCs/>
          <w:sz w:val="28"/>
          <w:szCs w:val="28"/>
          <w:lang w:val="ru-RU"/>
        </w:rPr>
        <w:t xml:space="preserve"> создание условий для свободного и оперативного доступа к информационным ресурсам и знаниям;</w:t>
      </w:r>
    </w:p>
    <w:p w:rsidR="008D7F19" w:rsidRDefault="008D7F19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 сохранение и предотвращение утраты культурного</w:t>
      </w:r>
      <w:r w:rsidR="005F51DE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наследия Кубани;</w:t>
      </w:r>
    </w:p>
    <w:p w:rsidR="008D7F19" w:rsidRDefault="008D7F19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улучшение качества услуг, предоставляемых учреждениями культуры, искусства и кинематографии </w:t>
      </w:r>
      <w:proofErr w:type="spellStart"/>
      <w:r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поселения;</w:t>
      </w:r>
    </w:p>
    <w:p w:rsidR="004B51FF" w:rsidRDefault="004B51FF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сохранение и развитие художественно-эстетического образования и кадрового потенциала культуры </w:t>
      </w:r>
      <w:r w:rsidR="008E58B3">
        <w:rPr>
          <w:rFonts w:eastAsia="Times New Roman" w:cs="Times New Roman"/>
          <w:bCs/>
          <w:sz w:val="28"/>
          <w:szCs w:val="28"/>
          <w:lang w:val="ru-RU"/>
        </w:rPr>
        <w:t xml:space="preserve">и искусства </w:t>
      </w:r>
      <w:proofErr w:type="spellStart"/>
      <w:r w:rsidR="008E58B3"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 w:rsidR="008E58B3"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поселения;</w:t>
      </w:r>
    </w:p>
    <w:p w:rsidR="00F62CB0" w:rsidRDefault="008E58B3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 укрепление материально-технической базы учреждений культуры</w:t>
      </w:r>
      <w:r w:rsidR="009A1F79">
        <w:rPr>
          <w:rFonts w:eastAsia="Times New Roman" w:cs="Times New Roman"/>
          <w:bCs/>
          <w:sz w:val="28"/>
          <w:szCs w:val="28"/>
          <w:lang w:val="ru-RU"/>
        </w:rPr>
        <w:t xml:space="preserve">, искусства и кинематографии </w:t>
      </w:r>
      <w:proofErr w:type="spellStart"/>
      <w:r w:rsidR="009A1F79"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 w:rsidR="009A1F79"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</w:t>
      </w:r>
      <w:r w:rsidR="00F62CB0" w:rsidRPr="00273A74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5125A2" w:rsidRDefault="005125A2" w:rsidP="00B87D0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Объем финансовых ассигнований </w:t>
      </w:r>
      <w:r w:rsidR="00F96F33">
        <w:rPr>
          <w:rFonts w:eastAsia="Times New Roman" w:cs="Times New Roman"/>
          <w:bCs/>
          <w:sz w:val="28"/>
          <w:szCs w:val="28"/>
          <w:lang w:val="ru-RU"/>
        </w:rPr>
        <w:t>на выпол</w:t>
      </w:r>
      <w:r w:rsidR="00346286">
        <w:rPr>
          <w:rFonts w:eastAsia="Times New Roman" w:cs="Times New Roman"/>
          <w:bCs/>
          <w:sz w:val="28"/>
          <w:szCs w:val="28"/>
          <w:lang w:val="ru-RU"/>
        </w:rPr>
        <w:t xml:space="preserve">нение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муниципальной программы в 2016 году </w:t>
      </w:r>
      <w:r w:rsidR="009F13F8">
        <w:rPr>
          <w:rFonts w:eastAsia="Times New Roman" w:cs="Times New Roman"/>
          <w:bCs/>
          <w:sz w:val="28"/>
          <w:szCs w:val="28"/>
          <w:lang w:val="ru-RU"/>
        </w:rPr>
        <w:t xml:space="preserve">первоначально </w:t>
      </w:r>
      <w:r w:rsidR="00422F05">
        <w:rPr>
          <w:rFonts w:eastAsia="Times New Roman" w:cs="Times New Roman"/>
          <w:bCs/>
          <w:sz w:val="28"/>
          <w:szCs w:val="28"/>
          <w:lang w:val="ru-RU"/>
        </w:rPr>
        <w:t>предусмотрен в сумме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B87D07">
        <w:rPr>
          <w:rFonts w:eastAsia="Times New Roman" w:cs="Times New Roman"/>
          <w:bCs/>
          <w:sz w:val="28"/>
          <w:szCs w:val="28"/>
          <w:lang w:val="ru-RU"/>
        </w:rPr>
        <w:t xml:space="preserve">                          </w:t>
      </w:r>
      <w:r>
        <w:rPr>
          <w:rFonts w:eastAsia="Times New Roman" w:cs="Times New Roman"/>
          <w:bCs/>
          <w:sz w:val="28"/>
          <w:szCs w:val="28"/>
          <w:lang w:val="ru-RU"/>
        </w:rPr>
        <w:t>1737,3 тысяч рублей.</w:t>
      </w:r>
    </w:p>
    <w:p w:rsidR="004B509D" w:rsidRDefault="0072307A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Программа включает в себя следующие под</w:t>
      </w:r>
      <w:r w:rsidR="00175573">
        <w:rPr>
          <w:rFonts w:eastAsia="Times New Roman" w:cs="Times New Roman"/>
          <w:bCs/>
          <w:sz w:val="28"/>
          <w:szCs w:val="28"/>
          <w:lang w:val="ru-RU"/>
        </w:rPr>
        <w:t>п</w:t>
      </w:r>
      <w:r>
        <w:rPr>
          <w:rFonts w:eastAsia="Times New Roman" w:cs="Times New Roman"/>
          <w:bCs/>
          <w:sz w:val="28"/>
          <w:szCs w:val="28"/>
          <w:lang w:val="ru-RU"/>
        </w:rPr>
        <w:t>рограммы:</w:t>
      </w:r>
    </w:p>
    <w:p w:rsidR="0072307A" w:rsidRDefault="0072307A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подпрограмма «Сохранение объектов культурного </w:t>
      </w:r>
      <w:r w:rsidR="00CF63F2">
        <w:rPr>
          <w:rFonts w:eastAsia="Times New Roman" w:cs="Times New Roman"/>
          <w:bCs/>
          <w:sz w:val="28"/>
          <w:szCs w:val="28"/>
          <w:lang w:val="ru-RU"/>
        </w:rPr>
        <w:t xml:space="preserve">наследия на территории </w:t>
      </w:r>
      <w:proofErr w:type="spellStart"/>
      <w:r w:rsidR="00CF63F2"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 w:rsidR="00CF63F2"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 на 2015-2017 годы»</w:t>
      </w:r>
      <w:r w:rsidR="00936A09">
        <w:rPr>
          <w:rFonts w:eastAsia="Times New Roman" w:cs="Times New Roman"/>
          <w:bCs/>
          <w:sz w:val="28"/>
          <w:szCs w:val="28"/>
          <w:lang w:val="ru-RU"/>
        </w:rPr>
        <w:t xml:space="preserve"> - 5,0 тысяч рублей;</w:t>
      </w:r>
    </w:p>
    <w:p w:rsidR="00CF63F2" w:rsidRDefault="00CF63F2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 подпрограмма «Создание условий</w:t>
      </w:r>
      <w:r w:rsidR="00936A09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6A76D6">
        <w:rPr>
          <w:rFonts w:eastAsia="Times New Roman" w:cs="Times New Roman"/>
          <w:bCs/>
          <w:sz w:val="28"/>
          <w:szCs w:val="28"/>
          <w:lang w:val="ru-RU"/>
        </w:rPr>
        <w:t xml:space="preserve">для организации досуга жителей </w:t>
      </w:r>
      <w:proofErr w:type="spellStart"/>
      <w:r w:rsidR="006A76D6">
        <w:rPr>
          <w:rFonts w:eastAsia="Times New Roman" w:cs="Times New Roman"/>
          <w:bCs/>
          <w:sz w:val="28"/>
          <w:szCs w:val="28"/>
          <w:lang w:val="ru-RU"/>
        </w:rPr>
        <w:lastRenderedPageBreak/>
        <w:t>Краснопол</w:t>
      </w:r>
      <w:r w:rsidR="004D4DEF">
        <w:rPr>
          <w:rFonts w:eastAsia="Times New Roman" w:cs="Times New Roman"/>
          <w:bCs/>
          <w:sz w:val="28"/>
          <w:szCs w:val="28"/>
          <w:lang w:val="ru-RU"/>
        </w:rPr>
        <w:t>я</w:t>
      </w:r>
      <w:r w:rsidR="006A76D6">
        <w:rPr>
          <w:rFonts w:eastAsia="Times New Roman" w:cs="Times New Roman"/>
          <w:bCs/>
          <w:sz w:val="28"/>
          <w:szCs w:val="28"/>
          <w:lang w:val="ru-RU"/>
        </w:rPr>
        <w:t>нского</w:t>
      </w:r>
      <w:proofErr w:type="spellEnd"/>
      <w:r w:rsidR="006A76D6"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 на 2015-2017 год» - </w:t>
      </w:r>
      <w:r w:rsidR="004D4DEF">
        <w:rPr>
          <w:rFonts w:eastAsia="Times New Roman" w:cs="Times New Roman"/>
          <w:bCs/>
          <w:sz w:val="28"/>
          <w:szCs w:val="28"/>
          <w:lang w:val="ru-RU"/>
        </w:rPr>
        <w:t>1,7 тысяч рублей;</w:t>
      </w:r>
    </w:p>
    <w:p w:rsidR="004D4DEF" w:rsidRDefault="004D4DEF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</w:t>
      </w:r>
      <w:r w:rsidR="0071531F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подпрограмма «Кадровое обеспечение муниципальных учреждений </w:t>
      </w:r>
      <w:r w:rsidR="00D522FA">
        <w:rPr>
          <w:rFonts w:eastAsia="Times New Roman" w:cs="Times New Roman"/>
          <w:bCs/>
          <w:sz w:val="28"/>
          <w:szCs w:val="28"/>
          <w:lang w:val="ru-RU"/>
        </w:rPr>
        <w:t xml:space="preserve">культуры </w:t>
      </w:r>
      <w:proofErr w:type="spellStart"/>
      <w:r w:rsidR="00D522FA"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 w:rsidR="00D522FA"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 на 2015-2017 годы» -</w:t>
      </w:r>
      <w:r w:rsidR="0071531F">
        <w:rPr>
          <w:rFonts w:eastAsia="Times New Roman" w:cs="Times New Roman"/>
          <w:bCs/>
          <w:sz w:val="28"/>
          <w:szCs w:val="28"/>
          <w:lang w:val="ru-RU"/>
        </w:rPr>
        <w:t xml:space="preserve">         </w:t>
      </w:r>
      <w:r w:rsidR="00D522FA">
        <w:rPr>
          <w:rFonts w:eastAsia="Times New Roman" w:cs="Times New Roman"/>
          <w:bCs/>
          <w:sz w:val="28"/>
          <w:szCs w:val="28"/>
          <w:lang w:val="ru-RU"/>
        </w:rPr>
        <w:t xml:space="preserve"> 30,6 тысяч рублей;</w:t>
      </w:r>
    </w:p>
    <w:p w:rsidR="0071531F" w:rsidRDefault="0071531F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подпрограмма «Осуществление деятельности муниципальных учреждений </w:t>
      </w:r>
      <w:proofErr w:type="spellStart"/>
      <w:r w:rsidR="00A01B31">
        <w:rPr>
          <w:rFonts w:eastAsia="Times New Roman" w:cs="Times New Roman"/>
          <w:bCs/>
          <w:sz w:val="28"/>
          <w:szCs w:val="28"/>
          <w:lang w:val="ru-RU"/>
        </w:rPr>
        <w:t>К</w:t>
      </w:r>
      <w:r>
        <w:rPr>
          <w:rFonts w:eastAsia="Times New Roman" w:cs="Times New Roman"/>
          <w:bCs/>
          <w:sz w:val="28"/>
          <w:szCs w:val="28"/>
          <w:lang w:val="ru-RU"/>
        </w:rPr>
        <w:t>раснополянского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 xml:space="preserve"> сельского поселения в области культуры по предоставлению муниципальных услуг на 2015-2017 годы</w:t>
      </w:r>
      <w:r w:rsidR="00422F05">
        <w:rPr>
          <w:rFonts w:eastAsia="Times New Roman" w:cs="Times New Roman"/>
          <w:bCs/>
          <w:sz w:val="28"/>
          <w:szCs w:val="28"/>
          <w:lang w:val="ru-RU"/>
        </w:rPr>
        <w:t>» - 1700,0 тысяч рублей.</w:t>
      </w:r>
    </w:p>
    <w:p w:rsidR="008F7399" w:rsidRDefault="008F7399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Постановлениями администрации </w:t>
      </w:r>
      <w:proofErr w:type="spellStart"/>
      <w:r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7836AC">
        <w:rPr>
          <w:rFonts w:eastAsia="Times New Roman" w:cs="Times New Roman"/>
          <w:bCs/>
          <w:sz w:val="28"/>
          <w:szCs w:val="28"/>
          <w:lang w:val="ru-RU"/>
        </w:rPr>
        <w:t xml:space="preserve">в 2016 году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в </w:t>
      </w:r>
      <w:r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рограмму б</w:t>
      </w:r>
      <w:r>
        <w:rPr>
          <w:rFonts w:eastAsia="Times New Roman" w:cs="Times New Roman"/>
          <w:bCs/>
          <w:sz w:val="28"/>
          <w:szCs w:val="28"/>
          <w:lang w:val="ru-RU"/>
        </w:rPr>
        <w:t>ыли внесены следующие изменения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:</w:t>
      </w:r>
    </w:p>
    <w:p w:rsidR="007836AC" w:rsidRDefault="007836AC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</w:p>
    <w:tbl>
      <w:tblPr>
        <w:tblW w:w="95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712"/>
      </w:tblGrid>
      <w:tr w:rsidR="00EA3366" w:rsidRPr="008A7A1F" w:rsidTr="00374421">
        <w:trPr>
          <w:trHeight w:val="2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8F7399" w:rsidP="00B50173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Дата, номер постановления, утверждающего изменения в программу (Подпрограмм</w:t>
            </w:r>
            <w:r w:rsidR="007836AC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ы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8F7399" w:rsidP="00374421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Объем финансирования </w:t>
            </w:r>
            <w:r w:rsidR="007836AC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П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рограммы в 2016 году,</w:t>
            </w:r>
          </w:p>
          <w:p w:rsidR="008F7399" w:rsidRPr="008A7A1F" w:rsidRDefault="008F7399" w:rsidP="00374421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тыс. рублей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8F7399" w:rsidP="00423B19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Подп</w:t>
            </w:r>
            <w:r w:rsidR="00042C1C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рограммы и объем финансирования в 2016 году,</w:t>
            </w:r>
          </w:p>
          <w:p w:rsidR="008F7399" w:rsidRPr="008A7A1F" w:rsidRDefault="008F7399" w:rsidP="00423B19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тыс. рублей</w:t>
            </w:r>
          </w:p>
        </w:tc>
      </w:tr>
      <w:tr w:rsidR="008F7399" w:rsidRPr="008A7A1F" w:rsidTr="00374421"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8F7399" w:rsidP="001E6A19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</w:t>
            </w:r>
            <w:r w:rsidR="007836AC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9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.0</w:t>
            </w:r>
            <w:r w:rsidR="007836AC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.2016 № </w:t>
            </w:r>
            <w:r w:rsidR="007836AC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042C1C" w:rsidP="000E35D7">
            <w:pPr>
              <w:pStyle w:val="TableContents"/>
              <w:ind w:firstLine="851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1627,5</w:t>
            </w:r>
          </w:p>
        </w:tc>
        <w:tc>
          <w:tcPr>
            <w:tcW w:w="57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8F7399" w:rsidP="00E924DC">
            <w:pPr>
              <w:pStyle w:val="Standard"/>
              <w:tabs>
                <w:tab w:val="left" w:pos="0"/>
              </w:tabs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1. </w:t>
            </w:r>
            <w:r w:rsidR="00042C1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Сохранение объектов культурного наследия на территории </w:t>
            </w:r>
            <w:proofErr w:type="spellStart"/>
            <w:r w:rsidR="00042C1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="00042C1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</w:t>
            </w:r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–</w:t>
            </w:r>
            <w:r w:rsidR="00042C1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5,0</w:t>
            </w:r>
            <w:r w:rsidR="00474706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8F7399" w:rsidRPr="008A7A1F" w:rsidRDefault="008F7399" w:rsidP="00E924DC">
            <w:pPr>
              <w:pStyle w:val="Standard"/>
              <w:tabs>
                <w:tab w:val="left" w:pos="0"/>
              </w:tabs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2. </w:t>
            </w:r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Создание условий для организации досуга жителей </w:t>
            </w:r>
            <w:proofErr w:type="spellStart"/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</w:t>
            </w:r>
            <w:r w:rsidR="00A64C97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             </w:t>
            </w:r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2015-2017 год</w:t>
            </w:r>
            <w:r w:rsidR="00A64C97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ы</w:t>
            </w:r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–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5C5C3A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0,0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8F7399" w:rsidRPr="008A7A1F" w:rsidRDefault="008F7399" w:rsidP="00E924DC">
            <w:pPr>
              <w:pStyle w:val="Standard"/>
              <w:tabs>
                <w:tab w:val="left" w:pos="0"/>
              </w:tabs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3.</w:t>
            </w:r>
            <w:r w:rsidR="00354DE2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Кадровое обеспечение муниципальных учреждений культуры </w:t>
            </w:r>
            <w:proofErr w:type="spellStart"/>
            <w:r w:rsidR="00354DE2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="00354DE2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354DE2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–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354DE2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3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7</w:t>
            </w:r>
            <w:r w:rsidR="00354DE2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,5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8F7399" w:rsidRPr="008A7A1F" w:rsidRDefault="008F7399" w:rsidP="00E924DC">
            <w:pPr>
              <w:pStyle w:val="Standard"/>
              <w:tabs>
                <w:tab w:val="left" w:pos="0"/>
              </w:tabs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4. </w:t>
            </w:r>
            <w:r w:rsidR="002D15CE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Осуществление деятельности муниципальных учреждений </w:t>
            </w:r>
            <w:proofErr w:type="spellStart"/>
            <w:r w:rsidR="002D15CE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раснополянского</w:t>
            </w:r>
            <w:proofErr w:type="spellEnd"/>
            <w:r w:rsidR="002D15CE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в области культуры по предоставлению муниципальных услуг на 2015-2017 годы – 1585,0.</w:t>
            </w:r>
          </w:p>
        </w:tc>
      </w:tr>
      <w:tr w:rsidR="008F7399" w:rsidRPr="008A7A1F" w:rsidTr="00374421"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787CE0" w:rsidP="001E6A19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30</w:t>
            </w:r>
            <w:r w:rsidR="008F7399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.0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5</w:t>
            </w:r>
            <w:r w:rsidR="008F7399" w:rsidRPr="008A7A1F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.2016 № 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787CE0" w:rsidP="000E35D7">
            <w:pPr>
              <w:pStyle w:val="TableContents"/>
              <w:ind w:firstLine="851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2120,5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CE0" w:rsidRPr="008A7A1F" w:rsidRDefault="00787CE0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1. Сохранение объектов культурного наследия на территории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5,0;</w:t>
            </w:r>
          </w:p>
          <w:p w:rsidR="00787CE0" w:rsidRPr="008A7A1F" w:rsidRDefault="00787CE0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2. Создание условий для организации досуга жителей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</w:t>
            </w:r>
            <w:r w:rsidR="00A64C97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              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2015-2017 год</w:t>
            </w:r>
            <w:r w:rsidR="00A64C97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– 0,0;</w:t>
            </w:r>
          </w:p>
          <w:p w:rsidR="00787CE0" w:rsidRPr="008A7A1F" w:rsidRDefault="00787CE0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3. Кадровое обеспечение муниципальных учреждений культуры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</w:t>
            </w:r>
            <w:r w:rsidR="00235EC1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46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,</w:t>
            </w:r>
            <w:r w:rsidR="00235EC1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9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235EC1" w:rsidRPr="008A7A1F" w:rsidRDefault="00787CE0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4. Осуществление деятельности муниципальных учреждений </w:t>
            </w:r>
            <w:proofErr w:type="spellStart"/>
            <w:r w:rsidR="005F608E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в области культуры по предоставлению муниципальных услуг на 2015-2017 годы</w:t>
            </w:r>
            <w:r w:rsidR="0039472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:</w:t>
            </w:r>
          </w:p>
          <w:p w:rsidR="008F7399" w:rsidRPr="008A7A1F" w:rsidRDefault="0039472C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 м</w:t>
            </w:r>
            <w:r w:rsidR="00235EC1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естный бюджет </w:t>
            </w:r>
            <w:r w:rsidR="00B926C9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</w:t>
            </w:r>
            <w:r w:rsidR="00787CE0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1</w:t>
            </w:r>
            <w:r w:rsidR="00235EC1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400,6</w:t>
            </w:r>
          </w:p>
          <w:p w:rsidR="00235EC1" w:rsidRPr="008A7A1F" w:rsidRDefault="0039472C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 к</w:t>
            </w:r>
            <w:r w:rsidR="00B926C9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раевой бюджет – 668,0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B926C9" w:rsidRPr="008A7A1F" w:rsidRDefault="00B926C9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highlight w:val="yellow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5. Другие мероприятия Программы – 0,0</w:t>
            </w:r>
            <w:r w:rsidR="0039472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8F7399" w:rsidRPr="008A7A1F" w:rsidTr="00374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8F7399" w:rsidP="001E6A19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</w:t>
            </w:r>
            <w:r w:rsidR="00365DD3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4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.1</w:t>
            </w:r>
            <w:r w:rsidR="00365DD3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0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.2016 № </w:t>
            </w:r>
            <w:r w:rsidR="005F608E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399" w:rsidRPr="008A7A1F" w:rsidRDefault="008F7399" w:rsidP="000E35D7">
            <w:pPr>
              <w:pStyle w:val="TableContents"/>
              <w:ind w:firstLine="851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</w:t>
            </w:r>
            <w:r w:rsidR="005F608E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0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</w:t>
            </w:r>
            <w:r w:rsidR="005F608E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8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,</w:t>
            </w:r>
            <w:r w:rsidR="005F608E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91E" w:rsidRPr="008A7A1F" w:rsidRDefault="002F391E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1. Сохранение объектов культурного наследия на территории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5,0;</w:t>
            </w:r>
          </w:p>
          <w:p w:rsidR="002F391E" w:rsidRPr="008A7A1F" w:rsidRDefault="002F391E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2. Создание условий для организации досуга жителей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lastRenderedPageBreak/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</w:t>
            </w:r>
            <w:r w:rsidR="003770CE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        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FD3ED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              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2015-2017 год</w:t>
            </w:r>
            <w:r w:rsidR="00FD3ED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– 0,0;</w:t>
            </w:r>
          </w:p>
          <w:p w:rsidR="002F391E" w:rsidRPr="008A7A1F" w:rsidRDefault="002F391E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3. Кадровое обеспечение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му</w:t>
            </w:r>
            <w:r w:rsidR="008D449E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№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ниципальных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учреждений культуры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46,9;</w:t>
            </w:r>
          </w:p>
          <w:p w:rsidR="002F391E" w:rsidRPr="008A7A1F" w:rsidRDefault="002F391E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4. Осуществление деятельности муниципальных учреждений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в области культуры по предоставлению муниципальных услуг на 2015-2017 годы:</w:t>
            </w:r>
          </w:p>
          <w:p w:rsidR="002F391E" w:rsidRPr="008A7A1F" w:rsidRDefault="002F391E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 местный бюджет – 1308,5</w:t>
            </w:r>
          </w:p>
          <w:p w:rsidR="002F391E" w:rsidRPr="008A7A1F" w:rsidRDefault="002F391E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 краевой бюджет – 668,0;</w:t>
            </w:r>
          </w:p>
          <w:p w:rsidR="008F7399" w:rsidRPr="008A7A1F" w:rsidRDefault="002F391E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5. Другие мероприятия Программы – 0,0.</w:t>
            </w:r>
          </w:p>
        </w:tc>
      </w:tr>
      <w:tr w:rsidR="001554F8" w:rsidRPr="008A7A1F" w:rsidTr="00374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4F8" w:rsidRPr="008A7A1F" w:rsidRDefault="001554F8" w:rsidP="001E6A19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lastRenderedPageBreak/>
              <w:t xml:space="preserve">13.12.2016 № </w:t>
            </w:r>
            <w:r w:rsidR="002C4BDB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4F8" w:rsidRPr="008A7A1F" w:rsidRDefault="001554F8" w:rsidP="000E35D7">
            <w:pPr>
              <w:pStyle w:val="TableContents"/>
              <w:ind w:firstLine="851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2028,5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4F8" w:rsidRPr="008A7A1F" w:rsidRDefault="001554F8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1. Сохранение объектов культурного наследия на территории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5,1;</w:t>
            </w:r>
          </w:p>
          <w:p w:rsidR="001554F8" w:rsidRPr="008A7A1F" w:rsidRDefault="001554F8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2. Создание условий для организации досуга жителей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</w:t>
            </w:r>
            <w:r w:rsidR="003770CE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                          </w:t>
            </w:r>
            <w:r w:rsid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2015-2017 год</w:t>
            </w:r>
            <w:r w:rsidR="00FD3ED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– 0,0;</w:t>
            </w:r>
          </w:p>
          <w:p w:rsidR="001554F8" w:rsidRPr="008A7A1F" w:rsidRDefault="001554F8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3. Кадровое обеспечение муниципальных учреждений культуры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46,9;</w:t>
            </w:r>
          </w:p>
          <w:p w:rsidR="001554F8" w:rsidRPr="008A7A1F" w:rsidRDefault="001554F8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4. Осуществление деятельности муниципальных учреждений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в области культуры по предоставлению муниципальных услуг на 2015-2017 годы:</w:t>
            </w:r>
          </w:p>
          <w:p w:rsidR="001554F8" w:rsidRPr="008A7A1F" w:rsidRDefault="001554F8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 местный бюджет – 1308,5</w:t>
            </w:r>
          </w:p>
          <w:p w:rsidR="001554F8" w:rsidRPr="008A7A1F" w:rsidRDefault="001554F8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 краевой бюджет – 668,0;</w:t>
            </w:r>
          </w:p>
          <w:p w:rsidR="001554F8" w:rsidRPr="008A7A1F" w:rsidRDefault="001554F8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5. Другие мероприятия Программы – 0,0.</w:t>
            </w:r>
          </w:p>
        </w:tc>
      </w:tr>
      <w:tr w:rsidR="003F33B1" w:rsidRPr="008A7A1F" w:rsidTr="00374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3B1" w:rsidRPr="008A7A1F" w:rsidRDefault="00C5741C" w:rsidP="00AC231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26</w:t>
            </w:r>
            <w:r w:rsidR="003F33B1" w:rsidRPr="008A7A1F">
              <w:rPr>
                <w:rFonts w:eastAsia="Times New Roman" w:cs="Times New Roman"/>
                <w:sz w:val="22"/>
                <w:szCs w:val="22"/>
                <w:lang w:val="ru-RU"/>
              </w:rPr>
              <w:t>.12.2016 № 1</w:t>
            </w: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3B1" w:rsidRPr="008A7A1F" w:rsidRDefault="00C5741C" w:rsidP="000E35D7">
            <w:pPr>
              <w:pStyle w:val="TableContents"/>
              <w:ind w:firstLine="851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sz w:val="22"/>
                <w:szCs w:val="22"/>
                <w:lang w:val="ru-RU"/>
              </w:rPr>
              <w:t>1950,7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3B1" w:rsidRPr="008A7A1F" w:rsidRDefault="003F33B1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1. Сохранение объектов культурного наследия на территории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5,1;</w:t>
            </w:r>
          </w:p>
          <w:p w:rsidR="003F33B1" w:rsidRPr="008A7A1F" w:rsidRDefault="003F33B1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2. Создание условий для организации досуга жителей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</w:t>
            </w:r>
            <w:r w:rsidR="00732DB5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</w:t>
            </w:r>
            <w:r w:rsidR="003770CE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        </w:t>
            </w:r>
            <w:r w:rsidR="00732DB5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             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2015-2017 год</w:t>
            </w:r>
            <w:r w:rsidR="00732DB5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– 0,0;</w:t>
            </w:r>
          </w:p>
          <w:p w:rsidR="003F33B1" w:rsidRPr="008A7A1F" w:rsidRDefault="003F33B1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3. Кадровое обеспечение муниципальных учреждений культуры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на 2015-2017 годы – </w:t>
            </w:r>
            <w:r w:rsidR="00C5741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309,2</w:t>
            </w: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3F33B1" w:rsidRPr="008A7A1F" w:rsidRDefault="003F33B1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4. Осуществление деятельности муниципальных учреждений </w:t>
            </w:r>
            <w:proofErr w:type="spellStart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сельского поселения в области культуры по предоставлению муниципальных услуг на 2015-2017 годы:</w:t>
            </w:r>
          </w:p>
          <w:p w:rsidR="003F33B1" w:rsidRPr="008A7A1F" w:rsidRDefault="003F33B1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- местный бюджет – </w:t>
            </w:r>
            <w:r w:rsidR="00C5741C"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968,4</w:t>
            </w:r>
          </w:p>
          <w:p w:rsidR="003F33B1" w:rsidRPr="008A7A1F" w:rsidRDefault="003F33B1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 краевой бюджет – 668,0;</w:t>
            </w:r>
          </w:p>
          <w:p w:rsidR="003F33B1" w:rsidRPr="008A7A1F" w:rsidRDefault="003F33B1" w:rsidP="00E924DC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 w:rsidRPr="008A7A1F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5. Другие мероприятия Программы – 0,0.</w:t>
            </w:r>
          </w:p>
        </w:tc>
      </w:tr>
    </w:tbl>
    <w:p w:rsidR="007F6292" w:rsidRDefault="007F6292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</w:p>
    <w:p w:rsidR="004F069C" w:rsidRDefault="00D92F5A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В рамках муниципальной программы</w:t>
      </w:r>
      <w:r w:rsidR="005B728F" w:rsidRPr="005B728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="005B728F" w:rsidRPr="005B728F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культуры в </w:t>
      </w:r>
      <w:proofErr w:type="spellStart"/>
      <w:r w:rsidR="005B728F" w:rsidRPr="005B728F">
        <w:rPr>
          <w:rFonts w:ascii="Times New Roman" w:eastAsia="Times New Roman" w:hAnsi="Times New Roman" w:cs="Times New Roman"/>
          <w:bCs/>
          <w:sz w:val="28"/>
          <w:szCs w:val="28"/>
        </w:rPr>
        <w:t>Краснополянском</w:t>
      </w:r>
      <w:proofErr w:type="spellEnd"/>
      <w:r w:rsidR="005B728F" w:rsidRPr="005B72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Кущевского района на 2015-2017 годы</w:t>
      </w:r>
      <w:bookmarkStart w:id="3" w:name="_Hlk488677148"/>
      <w:r w:rsidR="005B728F" w:rsidRPr="005B728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решением Совета </w:t>
      </w:r>
      <w:proofErr w:type="spellStart"/>
      <w:r w:rsidR="005B728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от 2</w:t>
      </w:r>
      <w:r w:rsidR="005B728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9</w:t>
      </w:r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декабря 2015 года № 6</w:t>
      </w:r>
      <w:r w:rsidR="00993996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1</w:t>
      </w:r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«О бюджете </w:t>
      </w:r>
      <w:proofErr w:type="spellStart"/>
      <w:r w:rsidR="00993996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на 2016 год» предусмотрены бюджетные ассигнования </w:t>
      </w:r>
      <w:r w:rsidR="004F06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в сумме 1627,5 тысяч рублей</w:t>
      </w:r>
      <w:bookmarkEnd w:id="3"/>
      <w:r w:rsidR="004F06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,</w:t>
      </w:r>
      <w:r w:rsidR="000A76A8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в том числе:</w:t>
      </w:r>
    </w:p>
    <w:p w:rsidR="004D7CC3" w:rsidRDefault="00D92F5A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 w:rsidRPr="00D92F5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по КБК </w:t>
      </w:r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992 </w:t>
      </w:r>
      <w:r w:rsidR="002A2F26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0801</w:t>
      </w:r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0</w:t>
      </w:r>
      <w:r w:rsidR="00661F9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710110290</w:t>
      </w:r>
      <w:r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200</w:t>
      </w:r>
      <w:r w:rsidR="006D7C5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="00341B7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«Закупка товаров, работ и услуг для воссоздания объектов культурного </w:t>
      </w:r>
      <w:r w:rsidR="003E7030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наследия культового назначения </w:t>
      </w:r>
      <w:r w:rsidR="003E7030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lastRenderedPageBreak/>
        <w:t>(памятников истории и культуры) народов РФ, расположенных на территории Краснодарского края</w:t>
      </w:r>
      <w:r w:rsidR="00DF528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, местного значения» </w:t>
      </w:r>
      <w:r w:rsidR="002B20D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– 5,0 тысяч рублей;</w:t>
      </w:r>
    </w:p>
    <w:p w:rsidR="008377F7" w:rsidRDefault="008377F7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по КБК 992</w:t>
      </w:r>
      <w:r w:rsidR="0029677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="00E477C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0801</w:t>
      </w:r>
      <w:r w:rsidR="0029677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0720100590 600 </w:t>
      </w:r>
      <w:r w:rsidR="00DF528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«</w:t>
      </w:r>
      <w:r w:rsidR="0035251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Предоставление субсидий бюджетным, автономным учреждениям и иным некоммерческим организациям </w:t>
      </w:r>
      <w:r w:rsidR="0043507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на расходы на обеспечение деятельности (оказание услуг) муниципальных учреждений» </w:t>
      </w:r>
      <w:r w:rsidR="0029677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– 37,5 тысяч рублей;</w:t>
      </w:r>
    </w:p>
    <w:p w:rsidR="005C1C2B" w:rsidRDefault="0029677B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по КБК </w:t>
      </w:r>
      <w:r w:rsidR="004F06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992</w:t>
      </w:r>
      <w:r w:rsidR="00E477C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0801</w:t>
      </w:r>
      <w:r w:rsidR="004F06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0730100590 600 </w:t>
      </w:r>
      <w:r w:rsidR="00385C2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««Предоставление субсидий бюджетным, автономным учреждениям и иным некоммерческим организациям на расходы на обеспечение деятельности (оказание услуг) муниципальных учреждений» </w:t>
      </w:r>
      <w:r w:rsidR="004F06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– 1585,0 тысяч рублей</w:t>
      </w:r>
      <w:r w:rsidR="005C1C2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C03C66" w:rsidRPr="00C03C66" w:rsidRDefault="00C03C66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В </w:t>
      </w:r>
      <w:bookmarkStart w:id="4" w:name="_Hlk479756232"/>
      <w:bookmarkStart w:id="5" w:name="_Hlk479756472"/>
      <w:r w:rsidRPr="00C03C66">
        <w:rPr>
          <w:rFonts w:eastAsia="Times New Roman" w:cs="Times New Roman"/>
          <w:bCs/>
          <w:sz w:val="28"/>
          <w:szCs w:val="28"/>
          <w:lang w:val="ru-RU"/>
        </w:rPr>
        <w:t xml:space="preserve">течении 2016 года в бюджет </w:t>
      </w:r>
      <w:proofErr w:type="spellStart"/>
      <w:r>
        <w:rPr>
          <w:rFonts w:eastAsia="Times New Roman" w:cs="Times New Roman"/>
          <w:bCs/>
          <w:sz w:val="28"/>
          <w:szCs w:val="28"/>
          <w:lang w:val="ru-RU"/>
        </w:rPr>
        <w:t>Краснополянского</w:t>
      </w:r>
      <w:proofErr w:type="spellEnd"/>
      <w:r w:rsidRPr="00C03C66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сельского поселения Кущевского района вносились изменения, предусматривающие бюджетные ассигнований по данной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П</w:t>
      </w:r>
      <w:r w:rsidRPr="00C03C66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рограмме, утвержденные решениями Совета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Краснополянского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C03C6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сельского поселения Кущевского района</w:t>
      </w:r>
      <w:r w:rsidRPr="00C03C66">
        <w:rPr>
          <w:rFonts w:eastAsia="Times New Roman" w:cs="Times New Roman"/>
          <w:bCs/>
          <w:color w:val="000000"/>
          <w:sz w:val="28"/>
          <w:szCs w:val="28"/>
          <w:lang w:val="ru-RU"/>
        </w:rPr>
        <w:t>:</w:t>
      </w:r>
    </w:p>
    <w:p w:rsidR="00C03C66" w:rsidRPr="00C03C66" w:rsidRDefault="00C03C66" w:rsidP="000E35D7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5529"/>
        <w:gridCol w:w="1553"/>
      </w:tblGrid>
      <w:tr w:rsidR="009C2E2C" w:rsidRPr="003830A6" w:rsidTr="00E12118">
        <w:trPr>
          <w:tblHeader/>
        </w:trPr>
        <w:tc>
          <w:tcPr>
            <w:tcW w:w="1555" w:type="dxa"/>
            <w:shd w:val="clear" w:color="auto" w:fill="auto"/>
          </w:tcPr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Дата решения</w:t>
            </w:r>
          </w:p>
        </w:tc>
        <w:tc>
          <w:tcPr>
            <w:tcW w:w="708" w:type="dxa"/>
            <w:shd w:val="clear" w:color="auto" w:fill="auto"/>
          </w:tcPr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№ решения</w:t>
            </w:r>
          </w:p>
        </w:tc>
        <w:tc>
          <w:tcPr>
            <w:tcW w:w="5529" w:type="dxa"/>
            <w:shd w:val="clear" w:color="auto" w:fill="auto"/>
          </w:tcPr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Код КБК</w:t>
            </w:r>
          </w:p>
        </w:tc>
        <w:tc>
          <w:tcPr>
            <w:tcW w:w="1553" w:type="dxa"/>
            <w:shd w:val="clear" w:color="auto" w:fill="auto"/>
          </w:tcPr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Сумма бюджетных </w:t>
            </w:r>
            <w:proofErr w:type="gramStart"/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ассигнований,</w:t>
            </w:r>
            <w:r w:rsidR="003770CE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</w:t>
            </w:r>
            <w:proofErr w:type="gramEnd"/>
            <w:r w:rsidR="003770CE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тыс</w:t>
            </w:r>
            <w:r w:rsidR="003770CE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яч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руб.</w:t>
            </w:r>
          </w:p>
        </w:tc>
      </w:tr>
      <w:tr w:rsidR="00FE1BC0" w:rsidRPr="003830A6" w:rsidTr="00E12118">
        <w:tc>
          <w:tcPr>
            <w:tcW w:w="1555" w:type="dxa"/>
            <w:shd w:val="clear" w:color="auto" w:fill="auto"/>
          </w:tcPr>
          <w:p w:rsidR="00FE1BC0" w:rsidRPr="003830A6" w:rsidRDefault="00FE1BC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11.02.2016</w:t>
            </w:r>
          </w:p>
        </w:tc>
        <w:tc>
          <w:tcPr>
            <w:tcW w:w="708" w:type="dxa"/>
            <w:shd w:val="clear" w:color="auto" w:fill="auto"/>
          </w:tcPr>
          <w:p w:rsidR="00FE1BC0" w:rsidRPr="003830A6" w:rsidRDefault="00FE1BC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71</w:t>
            </w:r>
          </w:p>
        </w:tc>
        <w:tc>
          <w:tcPr>
            <w:tcW w:w="5529" w:type="dxa"/>
            <w:shd w:val="clear" w:color="auto" w:fill="auto"/>
          </w:tcPr>
          <w:p w:rsidR="007C49E3" w:rsidRDefault="007C49E3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  <w:p w:rsidR="006028DE" w:rsidRPr="003830A6" w:rsidRDefault="006028D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992 08010710110290 200</w:t>
            </w:r>
          </w:p>
          <w:p w:rsidR="006028DE" w:rsidRPr="003830A6" w:rsidRDefault="006028D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992 08010720100590 600</w:t>
            </w:r>
          </w:p>
          <w:p w:rsidR="006028DE" w:rsidRPr="003830A6" w:rsidRDefault="006028D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992 08010730100590 600</w:t>
            </w:r>
          </w:p>
          <w:p w:rsidR="00FE1BC0" w:rsidRPr="003830A6" w:rsidRDefault="00FE1BC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553" w:type="dxa"/>
            <w:shd w:val="clear" w:color="auto" w:fill="auto"/>
          </w:tcPr>
          <w:p w:rsidR="003830A6" w:rsidRDefault="003830A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1627,5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.:</w:t>
            </w:r>
          </w:p>
          <w:p w:rsidR="003830A6" w:rsidRPr="003830A6" w:rsidRDefault="00EB4367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  </w:t>
            </w:r>
            <w:r w:rsidR="00A31E4F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5,0</w:t>
            </w:r>
          </w:p>
          <w:p w:rsidR="00A31E4F" w:rsidRPr="003830A6" w:rsidRDefault="00EB4367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</w:t>
            </w:r>
            <w:r w:rsidR="00A31E4F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37,5</w:t>
            </w:r>
          </w:p>
          <w:p w:rsidR="00D12996" w:rsidRPr="007C49E3" w:rsidRDefault="00A31E4F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7C49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15</w:t>
            </w:r>
            <w:r w:rsidR="00A55F24" w:rsidRPr="007C49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85</w:t>
            </w:r>
            <w:r w:rsidRPr="007C49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,0</w:t>
            </w:r>
          </w:p>
          <w:p w:rsidR="00FE1BC0" w:rsidRPr="003830A6" w:rsidRDefault="00FE1BC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9C2E2C" w:rsidRPr="003830A6" w:rsidTr="00E12118">
        <w:tc>
          <w:tcPr>
            <w:tcW w:w="1555" w:type="dxa"/>
            <w:shd w:val="clear" w:color="auto" w:fill="auto"/>
          </w:tcPr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15.04.2016</w:t>
            </w:r>
          </w:p>
        </w:tc>
        <w:tc>
          <w:tcPr>
            <w:tcW w:w="708" w:type="dxa"/>
            <w:shd w:val="clear" w:color="auto" w:fill="auto"/>
          </w:tcPr>
          <w:p w:rsidR="00C03C66" w:rsidRPr="003830A6" w:rsidRDefault="006E6F0F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73</w:t>
            </w:r>
          </w:p>
        </w:tc>
        <w:tc>
          <w:tcPr>
            <w:tcW w:w="5529" w:type="dxa"/>
            <w:shd w:val="clear" w:color="auto" w:fill="auto"/>
          </w:tcPr>
          <w:p w:rsidR="007C49E3" w:rsidRDefault="007C49E3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992 </w:t>
            </w:r>
            <w:r w:rsidR="00BD14AA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0801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0</w:t>
            </w:r>
            <w:r w:rsidR="006E6F0F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710110290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200</w:t>
            </w:r>
          </w:p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</w:t>
            </w:r>
            <w:r w:rsidR="00E837A6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8010720100590 600</w:t>
            </w:r>
          </w:p>
          <w:p w:rsidR="00E837A6" w:rsidRPr="003830A6" w:rsidRDefault="003617F5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</w:t>
            </w:r>
            <w:r w:rsidR="006B083D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00590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600</w:t>
            </w:r>
          </w:p>
          <w:p w:rsidR="006B083D" w:rsidRPr="003830A6" w:rsidRDefault="006B083D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992 08010730111390 600</w:t>
            </w:r>
            <w:r w:rsidR="009C2E2C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A73C8D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«Субсидии бюджетным учреждениям </w:t>
            </w:r>
            <w:r w:rsidR="005C1C2B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на иные цели»</w:t>
            </w:r>
          </w:p>
        </w:tc>
        <w:tc>
          <w:tcPr>
            <w:tcW w:w="1553" w:type="dxa"/>
            <w:shd w:val="clear" w:color="auto" w:fill="auto"/>
          </w:tcPr>
          <w:p w:rsidR="007C49E3" w:rsidRDefault="007C49E3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1627,5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.:</w:t>
            </w:r>
          </w:p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="00430F66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A85B7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E837A6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5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,0</w:t>
            </w:r>
          </w:p>
          <w:p w:rsidR="00C03C66" w:rsidRPr="003830A6" w:rsidRDefault="00E837A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="00430F66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A85B7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37</w:t>
            </w:r>
            <w:r w:rsidR="00C03C66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,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5</w:t>
            </w:r>
          </w:p>
          <w:p w:rsidR="003617F5" w:rsidRPr="003830A6" w:rsidRDefault="006B083D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1560,0</w:t>
            </w:r>
          </w:p>
          <w:p w:rsidR="00444170" w:rsidRPr="007C49E3" w:rsidRDefault="0044417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7C49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25,0</w:t>
            </w:r>
          </w:p>
          <w:p w:rsidR="00D30797" w:rsidRPr="003830A6" w:rsidRDefault="00D30797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246408" w:rsidRPr="003830A6" w:rsidTr="00E12118">
        <w:tc>
          <w:tcPr>
            <w:tcW w:w="1555" w:type="dxa"/>
            <w:shd w:val="clear" w:color="auto" w:fill="auto"/>
          </w:tcPr>
          <w:p w:rsidR="00246408" w:rsidRPr="003830A6" w:rsidRDefault="000F2734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26.05.2016</w:t>
            </w:r>
          </w:p>
        </w:tc>
        <w:tc>
          <w:tcPr>
            <w:tcW w:w="708" w:type="dxa"/>
            <w:shd w:val="clear" w:color="auto" w:fill="auto"/>
          </w:tcPr>
          <w:p w:rsidR="00246408" w:rsidRPr="003830A6" w:rsidRDefault="000F2734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81</w:t>
            </w:r>
          </w:p>
        </w:tc>
        <w:tc>
          <w:tcPr>
            <w:tcW w:w="5529" w:type="dxa"/>
            <w:shd w:val="clear" w:color="auto" w:fill="auto"/>
          </w:tcPr>
          <w:p w:rsidR="00EA42A1" w:rsidRDefault="00EA42A1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  <w:p w:rsidR="000F2734" w:rsidRPr="003830A6" w:rsidRDefault="000F2734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992 08010710110290 200</w:t>
            </w:r>
          </w:p>
          <w:p w:rsidR="000F2734" w:rsidRPr="003830A6" w:rsidRDefault="000F2734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992 08010720100590 600</w:t>
            </w:r>
          </w:p>
          <w:p w:rsidR="000F2734" w:rsidRPr="003830A6" w:rsidRDefault="000F2734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992 08010730100590 600</w:t>
            </w:r>
          </w:p>
          <w:p w:rsidR="00246408" w:rsidRPr="003830A6" w:rsidRDefault="000F2734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992 08010730111390 600</w:t>
            </w:r>
          </w:p>
          <w:p w:rsidR="00A85B70" w:rsidRPr="003830A6" w:rsidRDefault="0019587A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992 0801073016</w:t>
            </w:r>
            <w:r w:rsidR="00A85B7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0120 600</w:t>
            </w:r>
            <w:r w:rsidR="00703501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«Предоставление </w:t>
            </w:r>
            <w:r w:rsidR="00E44B9A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субсидий бюджетным учреждениям на </w:t>
            </w:r>
            <w:proofErr w:type="spellStart"/>
            <w:r w:rsidR="00E44B9A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софинансирование</w:t>
            </w:r>
            <w:proofErr w:type="spellEnd"/>
            <w:r w:rsidR="00E44B9A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2016 год»</w:t>
            </w:r>
          </w:p>
        </w:tc>
        <w:tc>
          <w:tcPr>
            <w:tcW w:w="1553" w:type="dxa"/>
            <w:shd w:val="clear" w:color="auto" w:fill="auto"/>
          </w:tcPr>
          <w:p w:rsidR="00EA42A1" w:rsidRDefault="00EA42A1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2120,5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.:</w:t>
            </w:r>
          </w:p>
          <w:p w:rsidR="00784DBB" w:rsidRPr="003830A6" w:rsidRDefault="001E27EA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</w:t>
            </w:r>
            <w:r w:rsidR="00A85B7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5,0</w:t>
            </w:r>
          </w:p>
          <w:p w:rsidR="00A85B70" w:rsidRPr="003830A6" w:rsidRDefault="00B111C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46,9</w:t>
            </w:r>
          </w:p>
          <w:p w:rsidR="001E27EA" w:rsidRPr="003830A6" w:rsidRDefault="00B111C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1375,6</w:t>
            </w:r>
          </w:p>
          <w:p w:rsidR="0019587A" w:rsidRPr="003830A6" w:rsidRDefault="0019587A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A85B7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25,0</w:t>
            </w:r>
          </w:p>
          <w:p w:rsidR="00A85B70" w:rsidRPr="00EA42A1" w:rsidRDefault="00A85B7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Pr="00EA42A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668,0</w:t>
            </w:r>
          </w:p>
          <w:p w:rsidR="00246408" w:rsidRPr="003830A6" w:rsidRDefault="0024640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246408" w:rsidRPr="003830A6" w:rsidTr="00E12118">
        <w:tc>
          <w:tcPr>
            <w:tcW w:w="1555" w:type="dxa"/>
            <w:shd w:val="clear" w:color="auto" w:fill="auto"/>
          </w:tcPr>
          <w:p w:rsidR="00246408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:rsidR="00246408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86</w:t>
            </w:r>
          </w:p>
        </w:tc>
        <w:tc>
          <w:tcPr>
            <w:tcW w:w="5529" w:type="dxa"/>
            <w:shd w:val="clear" w:color="auto" w:fill="auto"/>
          </w:tcPr>
          <w:p w:rsidR="00E12118" w:rsidRDefault="00E1211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992 08010710110290 200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992 08010720100590 600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992 08010730100590 600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992 08010730111390 600</w:t>
            </w:r>
          </w:p>
          <w:p w:rsidR="00246408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992 08010730160120 600</w:t>
            </w:r>
          </w:p>
        </w:tc>
        <w:tc>
          <w:tcPr>
            <w:tcW w:w="1553" w:type="dxa"/>
            <w:shd w:val="clear" w:color="auto" w:fill="auto"/>
          </w:tcPr>
          <w:p w:rsidR="00E12118" w:rsidRDefault="00E1211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2070,5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.: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  5,</w:t>
            </w:r>
            <w:r w:rsidR="0080360C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46,9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13</w:t>
            </w:r>
            <w:r w:rsidR="005C35B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2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5,</w:t>
            </w:r>
            <w:r w:rsidR="005C35B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5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25,0</w:t>
            </w:r>
          </w:p>
          <w:p w:rsidR="00EF622E" w:rsidRPr="00E12118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Pr="00E1211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668,0</w:t>
            </w:r>
          </w:p>
          <w:p w:rsidR="00784DBB" w:rsidRPr="003830A6" w:rsidRDefault="00784DBB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246408" w:rsidRPr="003830A6" w:rsidTr="00E12118">
        <w:tc>
          <w:tcPr>
            <w:tcW w:w="1555" w:type="dxa"/>
            <w:shd w:val="clear" w:color="auto" w:fill="auto"/>
          </w:tcPr>
          <w:p w:rsidR="00246408" w:rsidRPr="003830A6" w:rsidRDefault="00FC3B5F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07.10.2016</w:t>
            </w:r>
          </w:p>
        </w:tc>
        <w:tc>
          <w:tcPr>
            <w:tcW w:w="708" w:type="dxa"/>
            <w:shd w:val="clear" w:color="auto" w:fill="auto"/>
          </w:tcPr>
          <w:p w:rsidR="00246408" w:rsidRPr="003830A6" w:rsidRDefault="00FC3B5F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90</w:t>
            </w:r>
          </w:p>
        </w:tc>
        <w:tc>
          <w:tcPr>
            <w:tcW w:w="5529" w:type="dxa"/>
            <w:shd w:val="clear" w:color="auto" w:fill="auto"/>
          </w:tcPr>
          <w:p w:rsidR="00D52D57" w:rsidRDefault="00D52D57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992 08010710110290 200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992 08010720100590 600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lastRenderedPageBreak/>
              <w:t>992 08010730100590 600</w:t>
            </w:r>
          </w:p>
          <w:p w:rsidR="00EF622E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992 08010730111390 600</w:t>
            </w:r>
          </w:p>
          <w:p w:rsidR="00246408" w:rsidRPr="003830A6" w:rsidRDefault="00EF622E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992 08010730160120 600</w:t>
            </w:r>
          </w:p>
        </w:tc>
        <w:tc>
          <w:tcPr>
            <w:tcW w:w="1553" w:type="dxa"/>
            <w:shd w:val="clear" w:color="auto" w:fill="auto"/>
          </w:tcPr>
          <w:p w:rsidR="00E12118" w:rsidRDefault="00E1211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lastRenderedPageBreak/>
              <w:t>2028,5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.:</w:t>
            </w:r>
          </w:p>
          <w:p w:rsidR="00AC1538" w:rsidRPr="003830A6" w:rsidRDefault="00AC153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  5,1</w:t>
            </w:r>
          </w:p>
          <w:p w:rsidR="00AC1538" w:rsidRPr="003830A6" w:rsidRDefault="00AC153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46,9</w:t>
            </w:r>
          </w:p>
          <w:p w:rsidR="00AC1538" w:rsidRPr="003830A6" w:rsidRDefault="00AC153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lastRenderedPageBreak/>
              <w:t>1283,5</w:t>
            </w:r>
          </w:p>
          <w:p w:rsidR="00AC1538" w:rsidRPr="003830A6" w:rsidRDefault="00AC153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25,0</w:t>
            </w:r>
          </w:p>
          <w:p w:rsidR="00AC1538" w:rsidRPr="00E12118" w:rsidRDefault="00AC1538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E1211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668,0</w:t>
            </w:r>
          </w:p>
          <w:p w:rsidR="00784DBB" w:rsidRPr="003830A6" w:rsidRDefault="00784DBB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9C2E2C" w:rsidRPr="003830A6" w:rsidTr="00E12118">
        <w:tc>
          <w:tcPr>
            <w:tcW w:w="1555" w:type="dxa"/>
            <w:shd w:val="clear" w:color="auto" w:fill="auto"/>
          </w:tcPr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lastRenderedPageBreak/>
              <w:t>2</w:t>
            </w:r>
            <w:r w:rsidR="0044417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7.12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.2016</w:t>
            </w:r>
          </w:p>
        </w:tc>
        <w:tc>
          <w:tcPr>
            <w:tcW w:w="708" w:type="dxa"/>
            <w:shd w:val="clear" w:color="auto" w:fill="auto"/>
          </w:tcPr>
          <w:p w:rsidR="00C03C66" w:rsidRPr="003830A6" w:rsidRDefault="00C03C66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</w:t>
            </w:r>
            <w:r w:rsidR="00444170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52D57" w:rsidRDefault="00D52D57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  <w:p w:rsidR="00444170" w:rsidRPr="003830A6" w:rsidRDefault="0044417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992 08010710110290 200</w:t>
            </w:r>
          </w:p>
          <w:p w:rsidR="00444170" w:rsidRPr="003830A6" w:rsidRDefault="0044417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992 08010720100590 600</w:t>
            </w:r>
          </w:p>
          <w:p w:rsidR="00444170" w:rsidRPr="003830A6" w:rsidRDefault="00444170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992 08010730100590 600</w:t>
            </w:r>
          </w:p>
          <w:p w:rsidR="0064647B" w:rsidRPr="003830A6" w:rsidRDefault="0064647B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992 08010730111390 600</w:t>
            </w:r>
          </w:p>
          <w:p w:rsidR="00C03C66" w:rsidRPr="003830A6" w:rsidRDefault="009F550D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992 </w:t>
            </w:r>
            <w:r w:rsidR="009C2E2C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08010730160120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600</w:t>
            </w:r>
            <w:r w:rsidR="009C2E2C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D52D57" w:rsidRDefault="00D52D57" w:rsidP="008A4125">
            <w:pPr>
              <w:widowControl w:val="0"/>
              <w:tabs>
                <w:tab w:val="left" w:pos="0"/>
                <w:tab w:val="left" w:pos="636"/>
                <w:tab w:val="left" w:pos="8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1950,7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.:</w:t>
            </w:r>
          </w:p>
          <w:p w:rsidR="00C03C66" w:rsidRPr="003830A6" w:rsidRDefault="00C03C66" w:rsidP="008A4125">
            <w:pPr>
              <w:widowControl w:val="0"/>
              <w:tabs>
                <w:tab w:val="left" w:pos="0"/>
                <w:tab w:val="left" w:pos="636"/>
                <w:tab w:val="left" w:pos="8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430F66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 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430F66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5,1</w:t>
            </w:r>
          </w:p>
          <w:p w:rsidR="00C03C66" w:rsidRPr="003830A6" w:rsidRDefault="0051274C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8A4125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309,2</w:t>
            </w:r>
          </w:p>
          <w:p w:rsidR="0051274C" w:rsidRPr="003830A6" w:rsidRDefault="0051274C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8A4125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942,7</w:t>
            </w:r>
          </w:p>
          <w:p w:rsidR="009F550D" w:rsidRPr="003830A6" w:rsidRDefault="009F550D" w:rsidP="00F069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="008A4125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64647B" w:rsidRPr="003830A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25,7</w:t>
            </w:r>
          </w:p>
          <w:p w:rsidR="00D30797" w:rsidRPr="00D52D57" w:rsidRDefault="00D30797" w:rsidP="00E30557">
            <w:pPr>
              <w:widowControl w:val="0"/>
              <w:tabs>
                <w:tab w:val="left" w:pos="0"/>
                <w:tab w:val="left" w:pos="73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  <w:r w:rsidRPr="00D52D5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="0064647B" w:rsidRPr="00D52D5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  <w:t>668,0</w:t>
            </w:r>
          </w:p>
          <w:p w:rsidR="00D30797" w:rsidRPr="003830A6" w:rsidRDefault="00D30797" w:rsidP="00305C49">
            <w:pPr>
              <w:widowControl w:val="0"/>
              <w:tabs>
                <w:tab w:val="left" w:pos="0"/>
                <w:tab w:val="left" w:pos="62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ja-JP" w:bidi="fa-IR"/>
              </w:rPr>
            </w:pPr>
          </w:p>
        </w:tc>
      </w:tr>
      <w:bookmarkEnd w:id="4"/>
      <w:bookmarkEnd w:id="5"/>
    </w:tbl>
    <w:p w:rsidR="00862145" w:rsidRDefault="00862145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</w:p>
    <w:p w:rsidR="00862145" w:rsidRDefault="00862145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14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1E53E8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пунктом 2 статьи 179 </w:t>
      </w:r>
      <w:r w:rsidR="00DD6EE1">
        <w:rPr>
          <w:rFonts w:ascii="Times New Roman" w:eastAsia="Times New Roman" w:hAnsi="Times New Roman" w:cs="Times New Roman"/>
          <w:bCs/>
          <w:sz w:val="28"/>
          <w:szCs w:val="28"/>
        </w:rPr>
        <w:t xml:space="preserve">БК РФ </w:t>
      </w:r>
      <w:r w:rsidR="009A798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ранее утвержденные муниципальные программы </w:t>
      </w:r>
      <w:r w:rsidR="00F735E6">
        <w:rPr>
          <w:rFonts w:ascii="Times New Roman" w:eastAsia="Times New Roman" w:hAnsi="Times New Roman" w:cs="Times New Roman"/>
          <w:bCs/>
          <w:sz w:val="28"/>
          <w:szCs w:val="28"/>
        </w:rPr>
        <w:t>подлежат утверждению в сроки, установленные местной администрацией.</w:t>
      </w:r>
    </w:p>
    <w:p w:rsidR="00510372" w:rsidRDefault="00841EC3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EC3">
        <w:rPr>
          <w:rFonts w:ascii="Times New Roman" w:eastAsia="Times New Roman" w:hAnsi="Times New Roman" w:cs="Times New Roman"/>
          <w:bCs/>
          <w:sz w:val="28"/>
          <w:szCs w:val="28"/>
        </w:rPr>
        <w:t>Пунктом 3.7 Порядка</w:t>
      </w:r>
      <w:r w:rsidR="0084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0465">
        <w:rPr>
          <w:rFonts w:ascii="Times New Roman" w:eastAsia="Times New Roman" w:hAnsi="Times New Roman" w:cs="Times New Roman"/>
          <w:bCs/>
          <w:sz w:val="28"/>
          <w:szCs w:val="28"/>
        </w:rPr>
        <w:t>установлено, что</w:t>
      </w:r>
      <w:r w:rsidR="0084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35E6">
        <w:rPr>
          <w:rFonts w:ascii="Times New Roman" w:eastAsia="Times New Roman" w:hAnsi="Times New Roman" w:cs="Times New Roman"/>
          <w:bCs/>
          <w:sz w:val="28"/>
          <w:szCs w:val="28"/>
        </w:rPr>
        <w:t>«му</w:t>
      </w:r>
      <w:r w:rsidR="00844130">
        <w:rPr>
          <w:rFonts w:ascii="Times New Roman" w:eastAsia="Times New Roman" w:hAnsi="Times New Roman" w:cs="Times New Roman"/>
          <w:bCs/>
          <w:sz w:val="28"/>
          <w:szCs w:val="28"/>
        </w:rPr>
        <w:t>ниципальны</w:t>
      </w:r>
      <w:r w:rsidR="00F735E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4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F735E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2E6A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подлежат приведению в соответствие с решением о бюджете в сроки, </w:t>
      </w:r>
      <w:r w:rsidR="001B68A6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 бюджетным законодательством Российской Федерации»</w:t>
      </w:r>
      <w:r w:rsidR="005103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504D" w:rsidRPr="006A23D2" w:rsidRDefault="00510372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10465">
        <w:rPr>
          <w:rFonts w:ascii="Times New Roman" w:eastAsia="Times New Roman" w:hAnsi="Times New Roman" w:cs="Times New Roman"/>
          <w:bCs/>
          <w:sz w:val="28"/>
          <w:szCs w:val="28"/>
        </w:rPr>
        <w:t>аким образом</w:t>
      </w:r>
      <w:r w:rsidR="00913E0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13E03" w:rsidRPr="00913E03">
        <w:rPr>
          <w:rFonts w:eastAsia="Times New Roman" w:cs="Times New Roman"/>
          <w:bCs/>
          <w:sz w:val="28"/>
          <w:szCs w:val="28"/>
        </w:rPr>
        <w:t xml:space="preserve"> </w:t>
      </w:r>
      <w:r w:rsidR="001525B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13E03" w:rsidRPr="00913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 пункта 2 статьи 179 БК РФ</w:t>
      </w:r>
      <w:r w:rsidR="00D10465" w:rsidRPr="00913E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25B4">
        <w:rPr>
          <w:rFonts w:ascii="Times New Roman" w:eastAsia="Times New Roman" w:hAnsi="Times New Roman" w:cs="Times New Roman"/>
          <w:bCs/>
          <w:sz w:val="28"/>
          <w:szCs w:val="28"/>
        </w:rPr>
        <w:t>в Порядке</w:t>
      </w:r>
      <w:r w:rsidRPr="00913E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04D" w:rsidRPr="00913E03">
        <w:rPr>
          <w:rFonts w:ascii="Times New Roman" w:eastAsia="Times New Roman" w:hAnsi="Times New Roman" w:cs="Times New Roman"/>
          <w:bCs/>
          <w:sz w:val="28"/>
          <w:szCs w:val="28"/>
        </w:rPr>
        <w:t>не устан</w:t>
      </w:r>
      <w:r w:rsidRPr="00913E0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0504D" w:rsidRPr="00913E03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r w:rsidR="00D10465" w:rsidRPr="00913E03">
        <w:rPr>
          <w:rFonts w:ascii="Times New Roman" w:eastAsia="Times New Roman" w:hAnsi="Times New Roman" w:cs="Times New Roman"/>
          <w:bCs/>
          <w:sz w:val="28"/>
          <w:szCs w:val="28"/>
        </w:rPr>
        <w:t>ены</w:t>
      </w:r>
      <w:r w:rsidR="0080504D" w:rsidRPr="00913E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сроки внесения изменений в ранее утвержденные программы</w:t>
      </w:r>
      <w:r w:rsidR="008D7E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</w:t>
      </w:r>
      <w:r w:rsidR="00AB4E3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D7E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решение</w:t>
      </w:r>
      <w:r w:rsidR="009D5F3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D7E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бюджете.</w:t>
      </w:r>
    </w:p>
    <w:p w:rsidR="00470DD7" w:rsidRPr="00841EC3" w:rsidRDefault="00640FAE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пункта </w:t>
      </w:r>
      <w:r w:rsidR="005E0357">
        <w:rPr>
          <w:rFonts w:ascii="Times New Roman" w:eastAsia="Times New Roman" w:hAnsi="Times New Roman" w:cs="Times New Roman"/>
          <w:bCs/>
          <w:sz w:val="28"/>
          <w:szCs w:val="28"/>
        </w:rPr>
        <w:t>2 статьи 179 БК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проверяемая </w:t>
      </w:r>
      <w:r w:rsidR="002D7A9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рограмма не п</w:t>
      </w:r>
      <w:r w:rsidR="00C77BB1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риведена в соответствие с решением </w:t>
      </w:r>
      <w:r w:rsidR="00C77BB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Совета </w:t>
      </w:r>
      <w:proofErr w:type="spellStart"/>
      <w:r w:rsidR="00C77BB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C77BB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от 2</w:t>
      </w:r>
      <w:r w:rsidR="005A7BD2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3</w:t>
      </w:r>
      <w:r w:rsidR="00C77BB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="005A7BD2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августа</w:t>
      </w:r>
      <w:r w:rsidR="00C77BB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201</w:t>
      </w:r>
      <w:r w:rsidR="005A7BD2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6</w:t>
      </w:r>
      <w:r w:rsidR="00C77BB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года № </w:t>
      </w:r>
      <w:r w:rsidR="005A7BD2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86</w:t>
      </w:r>
      <w:r w:rsidR="00C77BB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«О бюджете </w:t>
      </w:r>
      <w:proofErr w:type="spellStart"/>
      <w:r w:rsidR="00C77BB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C77BB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на 2016 год»</w:t>
      </w:r>
      <w:r w:rsidR="005A7BD2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, предусматривающ</w:t>
      </w:r>
      <w:r w:rsidR="00FB2F6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е</w:t>
      </w:r>
      <w:r w:rsidR="005A7BD2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е бюджетные ассигнования </w:t>
      </w:r>
      <w:r w:rsidR="00FB2F6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по данной </w:t>
      </w:r>
      <w:r w:rsidR="002D7A9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П</w:t>
      </w:r>
      <w:r w:rsidR="00FB2F6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рограмме </w:t>
      </w:r>
      <w:r w:rsidR="005A7BD2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в сумме 2070,5 тысяч рублей.</w:t>
      </w:r>
    </w:p>
    <w:p w:rsidR="00B40F5D" w:rsidRDefault="002A2623" w:rsidP="00B53757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eastAsia="Times New Roman" w:cs="Times New Roman"/>
          <w:bCs/>
          <w:sz w:val="28"/>
          <w:szCs w:val="28"/>
        </w:rPr>
        <w:t>соответствии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с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отчетом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исполнении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бюджета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(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форма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ОКУД 0503117)</w:t>
      </w:r>
      <w:r w:rsidR="00594F37">
        <w:rPr>
          <w:rFonts w:eastAsia="Times New Roman" w:cs="Times New Roman"/>
          <w:bCs/>
          <w:sz w:val="28"/>
          <w:szCs w:val="28"/>
        </w:rPr>
        <w:t>,</w:t>
      </w:r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утвержденного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решением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Совета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Краснополянского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Кущевского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района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26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апреля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2017 </w:t>
      </w:r>
      <w:proofErr w:type="spellStart"/>
      <w:r w:rsidR="00EB7ABB">
        <w:rPr>
          <w:rFonts w:eastAsia="Times New Roman" w:cs="Times New Roman"/>
          <w:bCs/>
          <w:sz w:val="28"/>
          <w:szCs w:val="28"/>
        </w:rPr>
        <w:t>года</w:t>
      </w:r>
      <w:proofErr w:type="spellEnd"/>
      <w:r w:rsidR="00EB7ABB">
        <w:rPr>
          <w:rFonts w:eastAsia="Times New Roman" w:cs="Times New Roman"/>
          <w:bCs/>
          <w:sz w:val="28"/>
          <w:szCs w:val="28"/>
        </w:rPr>
        <w:t xml:space="preserve"> № 113 </w:t>
      </w:r>
      <w:r w:rsidR="00594F37">
        <w:rPr>
          <w:rFonts w:eastAsia="Times New Roman" w:cs="Times New Roman"/>
          <w:bCs/>
          <w:sz w:val="28"/>
          <w:szCs w:val="28"/>
        </w:rPr>
        <w:t>«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утверждении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отчета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исполнении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бюджета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Краснополянского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Кущевского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района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за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2016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год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>»</w:t>
      </w:r>
      <w:r w:rsidR="00E71A92">
        <w:rPr>
          <w:rFonts w:eastAsia="Times New Roman" w:cs="Times New Roman"/>
          <w:bCs/>
          <w:sz w:val="28"/>
          <w:szCs w:val="28"/>
        </w:rPr>
        <w:t>,</w:t>
      </w:r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349CF" w:rsidRPr="00E349CF">
        <w:rPr>
          <w:rFonts w:eastAsia="Times New Roman" w:cs="Times New Roman"/>
          <w:bCs/>
          <w:sz w:val="28"/>
          <w:szCs w:val="28"/>
        </w:rPr>
        <w:t>общий</w:t>
      </w:r>
      <w:proofErr w:type="spellEnd"/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349CF" w:rsidRPr="00E349CF">
        <w:rPr>
          <w:rFonts w:eastAsia="Times New Roman" w:cs="Times New Roman"/>
          <w:bCs/>
          <w:sz w:val="28"/>
          <w:szCs w:val="28"/>
        </w:rPr>
        <w:t>объем</w:t>
      </w:r>
      <w:proofErr w:type="spellEnd"/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349CF" w:rsidRPr="00E349CF">
        <w:rPr>
          <w:rFonts w:eastAsia="Times New Roman" w:cs="Times New Roman"/>
          <w:bCs/>
          <w:sz w:val="28"/>
          <w:szCs w:val="28"/>
        </w:rPr>
        <w:t>финансирования</w:t>
      </w:r>
      <w:proofErr w:type="spellEnd"/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Программе</w:t>
      </w:r>
      <w:proofErr w:type="spellEnd"/>
      <w:r w:rsidR="00594F3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94F37">
        <w:rPr>
          <w:rFonts w:eastAsia="Times New Roman" w:cs="Times New Roman"/>
          <w:bCs/>
          <w:sz w:val="28"/>
          <w:szCs w:val="28"/>
        </w:rPr>
        <w:t>з</w:t>
      </w:r>
      <w:r w:rsidR="00E349CF" w:rsidRPr="00E349CF">
        <w:rPr>
          <w:rFonts w:eastAsia="Times New Roman" w:cs="Times New Roman"/>
          <w:bCs/>
          <w:sz w:val="28"/>
          <w:szCs w:val="28"/>
        </w:rPr>
        <w:t>а</w:t>
      </w:r>
      <w:proofErr w:type="spellEnd"/>
      <w:r w:rsidR="00E349CF" w:rsidRPr="00E349CF">
        <w:rPr>
          <w:rFonts w:eastAsia="Times New Roman" w:cs="Times New Roman"/>
          <w:bCs/>
          <w:sz w:val="28"/>
          <w:szCs w:val="28"/>
        </w:rPr>
        <w:t xml:space="preserve"> 2016 </w:t>
      </w:r>
      <w:proofErr w:type="spellStart"/>
      <w:r w:rsidR="00E349CF" w:rsidRPr="00E349CF">
        <w:rPr>
          <w:rFonts w:eastAsia="Times New Roman" w:cs="Times New Roman"/>
          <w:bCs/>
          <w:sz w:val="28"/>
          <w:szCs w:val="28"/>
        </w:rPr>
        <w:t>год</w:t>
      </w:r>
      <w:proofErr w:type="spellEnd"/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349CF" w:rsidRPr="00E349CF">
        <w:rPr>
          <w:rFonts w:eastAsia="Times New Roman" w:cs="Times New Roman"/>
          <w:bCs/>
          <w:sz w:val="28"/>
          <w:szCs w:val="28"/>
        </w:rPr>
        <w:t>составил</w:t>
      </w:r>
      <w:proofErr w:type="spellEnd"/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r w:rsidR="00E349CF">
        <w:rPr>
          <w:rFonts w:eastAsia="Times New Roman" w:cs="Times New Roman"/>
          <w:bCs/>
          <w:sz w:val="28"/>
          <w:szCs w:val="28"/>
        </w:rPr>
        <w:t>1950,7</w:t>
      </w:r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349CF" w:rsidRPr="00E349CF">
        <w:rPr>
          <w:rFonts w:eastAsia="Times New Roman" w:cs="Times New Roman"/>
          <w:bCs/>
          <w:sz w:val="28"/>
          <w:szCs w:val="28"/>
        </w:rPr>
        <w:t>тысяч</w:t>
      </w:r>
      <w:proofErr w:type="spellEnd"/>
      <w:r w:rsidR="00E349CF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E349CF" w:rsidRPr="00E349CF">
        <w:rPr>
          <w:rFonts w:eastAsia="Times New Roman" w:cs="Times New Roman"/>
          <w:bCs/>
          <w:sz w:val="28"/>
          <w:szCs w:val="28"/>
        </w:rPr>
        <w:t>рублей</w:t>
      </w:r>
      <w:proofErr w:type="spellEnd"/>
      <w:r w:rsidR="006045AC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B53757" w:rsidRPr="00B631DA" w:rsidRDefault="00B53757" w:rsidP="00B53757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B631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Согласно представленному отчету о реализации муниципальных Программ </w:t>
      </w:r>
      <w:proofErr w:type="spellStart"/>
      <w:r w:rsidR="0054136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Pr="00B631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за</w:t>
      </w:r>
      <w:r w:rsidR="00812BC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   </w:t>
      </w:r>
      <w:r w:rsidRPr="00B631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2016</w:t>
      </w:r>
      <w:r w:rsidR="0024603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B40F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год, утвержденн</w:t>
      </w:r>
      <w:r w:rsidR="00F704F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ому</w:t>
      </w:r>
      <w:r w:rsidR="00B40F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постановлением администрации </w:t>
      </w:r>
      <w:proofErr w:type="spellStart"/>
      <w:r w:rsidR="0093630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="0093630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 28 февраля 2017 года № 8/1 «Об утверждении отчета о реализации муниципальных программ в </w:t>
      </w:r>
      <w:proofErr w:type="spellStart"/>
      <w:r w:rsidR="0093630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Краснополянском</w:t>
      </w:r>
      <w:proofErr w:type="spellEnd"/>
      <w:r w:rsidR="0093630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24603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сельском поселении Кущевского района за 2016 год», </w:t>
      </w:r>
      <w:r w:rsidRPr="00B631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кассовое исполнение Программы выполнено в полном объеме. </w:t>
      </w:r>
    </w:p>
    <w:p w:rsidR="00A17EB4" w:rsidRDefault="007F6292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9A2F71">
        <w:rPr>
          <w:rFonts w:eastAsia="Times New Roman" w:cs="Times New Roman"/>
          <w:bCs/>
          <w:sz w:val="28"/>
          <w:szCs w:val="28"/>
          <w:lang w:val="ru-RU"/>
        </w:rPr>
        <w:t>ункт</w:t>
      </w:r>
      <w:r>
        <w:rPr>
          <w:rFonts w:eastAsia="Times New Roman" w:cs="Times New Roman"/>
          <w:bCs/>
          <w:sz w:val="28"/>
          <w:szCs w:val="28"/>
          <w:lang w:val="ru-RU"/>
        </w:rPr>
        <w:t>ом</w:t>
      </w:r>
      <w:r w:rsidRPr="009A2F71">
        <w:rPr>
          <w:rFonts w:eastAsia="Times New Roman" w:cs="Times New Roman"/>
          <w:bCs/>
          <w:sz w:val="28"/>
          <w:szCs w:val="28"/>
          <w:lang w:val="ru-RU"/>
        </w:rPr>
        <w:t xml:space="preserve"> 3 статьи 179 Б</w:t>
      </w:r>
      <w:r w:rsidR="00504FAF">
        <w:rPr>
          <w:rFonts w:eastAsia="Times New Roman" w:cs="Times New Roman"/>
          <w:bCs/>
          <w:sz w:val="28"/>
          <w:szCs w:val="28"/>
          <w:lang w:val="ru-RU"/>
        </w:rPr>
        <w:t>К</w:t>
      </w:r>
      <w:r w:rsidRPr="009A2F71">
        <w:rPr>
          <w:rFonts w:eastAsia="Times New Roman" w:cs="Times New Roman"/>
          <w:bCs/>
          <w:sz w:val="28"/>
          <w:szCs w:val="28"/>
          <w:lang w:val="ru-RU"/>
        </w:rPr>
        <w:t xml:space="preserve"> РФ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установлено: </w:t>
      </w:r>
      <w:r w:rsidRPr="009A2F71">
        <w:rPr>
          <w:rFonts w:eastAsia="Times New Roman" w:cs="Times New Roman"/>
          <w:bCs/>
          <w:sz w:val="28"/>
          <w:szCs w:val="28"/>
          <w:lang w:val="ru-RU"/>
        </w:rPr>
        <w:t>«</w:t>
      </w:r>
      <w:r w:rsidR="00D859E8"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9A2F7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 каждой муниципальной программе ежегодно проводится оценка эффективности ее реализации. </w:t>
      </w:r>
      <w:hyperlink r:id="rId8" w:history="1">
        <w:r w:rsidRPr="009A2F71">
          <w:rPr>
            <w:rFonts w:eastAsia="Times New Roman" w:cs="Times New Roman"/>
            <w:sz w:val="28"/>
            <w:szCs w:val="28"/>
            <w:shd w:val="clear" w:color="auto" w:fill="FFFFFF"/>
            <w:lang w:val="ru-RU"/>
          </w:rPr>
          <w:t>Порядок</w:t>
        </w:r>
      </w:hyperlink>
      <w:r w:rsidRPr="009A2F7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проведения указанной оценки и ее критерии устанавливаются </w:t>
      </w:r>
      <w:r w:rsidRPr="009A2F7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местной администрацие</w:t>
      </w:r>
      <w:r w:rsidR="00A17EB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й муниципального образования». </w:t>
      </w:r>
    </w:p>
    <w:p w:rsidR="009E0EA5" w:rsidRDefault="00A17EB4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</w:t>
      </w:r>
      <w:r w:rsidR="00284E84">
        <w:rPr>
          <w:rFonts w:eastAsia="Times New Roman" w:cs="Times New Roman"/>
          <w:bCs/>
          <w:sz w:val="28"/>
          <w:szCs w:val="28"/>
          <w:lang w:val="ru-RU"/>
        </w:rPr>
        <w:t>ункт</w:t>
      </w:r>
      <w:r w:rsidR="007F2E8F">
        <w:rPr>
          <w:rFonts w:eastAsia="Times New Roman" w:cs="Times New Roman"/>
          <w:bCs/>
          <w:sz w:val="28"/>
          <w:szCs w:val="28"/>
          <w:lang w:val="ru-RU"/>
        </w:rPr>
        <w:t>ом</w:t>
      </w:r>
      <w:r w:rsidR="00284E84">
        <w:rPr>
          <w:rFonts w:eastAsia="Times New Roman" w:cs="Times New Roman"/>
          <w:bCs/>
          <w:sz w:val="28"/>
          <w:szCs w:val="28"/>
          <w:lang w:val="ru-RU"/>
        </w:rPr>
        <w:t xml:space="preserve"> 2.1.2 раздела 2</w:t>
      </w:r>
      <w:r w:rsidR="007D76C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E52433" w:rsidRPr="00E52433">
        <w:rPr>
          <w:rFonts w:eastAsia="Times New Roman"/>
          <w:bCs/>
          <w:sz w:val="28"/>
          <w:szCs w:val="28"/>
          <w:shd w:val="clear" w:color="auto" w:fill="FFFFFF"/>
          <w:lang w:val="ru-RU"/>
        </w:rPr>
        <w:t>«Требования к содержанию программы»</w:t>
      </w:r>
      <w:r w:rsidR="00284E84">
        <w:rPr>
          <w:rFonts w:eastAsia="Times New Roman" w:cs="Times New Roman"/>
          <w:bCs/>
          <w:sz w:val="28"/>
          <w:szCs w:val="28"/>
          <w:lang w:val="ru-RU"/>
        </w:rPr>
        <w:t xml:space="preserve"> Порядка </w:t>
      </w:r>
      <w:r w:rsidR="007F2E8F">
        <w:rPr>
          <w:rFonts w:eastAsia="Times New Roman" w:cs="Times New Roman"/>
          <w:bCs/>
          <w:sz w:val="28"/>
          <w:szCs w:val="28"/>
          <w:lang w:val="ru-RU"/>
        </w:rPr>
        <w:t xml:space="preserve">предусмотрено, что </w:t>
      </w:r>
      <w:r w:rsidR="00284E84">
        <w:rPr>
          <w:rFonts w:eastAsia="Times New Roman" w:cs="Times New Roman"/>
          <w:bCs/>
          <w:sz w:val="28"/>
          <w:szCs w:val="28"/>
          <w:lang w:val="ru-RU"/>
        </w:rPr>
        <w:t>муниципальная программа</w:t>
      </w:r>
      <w:r w:rsidR="007F2E8F">
        <w:rPr>
          <w:rFonts w:eastAsia="Times New Roman" w:cs="Times New Roman"/>
          <w:bCs/>
          <w:sz w:val="28"/>
          <w:szCs w:val="28"/>
          <w:lang w:val="ru-RU"/>
        </w:rPr>
        <w:t xml:space="preserve"> должна </w:t>
      </w:r>
      <w:r w:rsidR="00284E84">
        <w:rPr>
          <w:rFonts w:eastAsia="Times New Roman" w:cs="Times New Roman"/>
          <w:bCs/>
          <w:sz w:val="28"/>
          <w:szCs w:val="28"/>
          <w:lang w:val="ru-RU"/>
        </w:rPr>
        <w:t>содерж</w:t>
      </w:r>
      <w:r w:rsidR="0005106F">
        <w:rPr>
          <w:rFonts w:eastAsia="Times New Roman" w:cs="Times New Roman"/>
          <w:bCs/>
          <w:sz w:val="28"/>
          <w:szCs w:val="28"/>
          <w:lang w:val="ru-RU"/>
        </w:rPr>
        <w:t>а</w:t>
      </w:r>
      <w:r w:rsidR="00284E84">
        <w:rPr>
          <w:rFonts w:eastAsia="Times New Roman" w:cs="Times New Roman"/>
          <w:bCs/>
          <w:sz w:val="28"/>
          <w:szCs w:val="28"/>
          <w:lang w:val="ru-RU"/>
        </w:rPr>
        <w:t>т</w:t>
      </w:r>
      <w:r w:rsidR="007F2E8F">
        <w:rPr>
          <w:rFonts w:eastAsia="Times New Roman" w:cs="Times New Roman"/>
          <w:bCs/>
          <w:sz w:val="28"/>
          <w:szCs w:val="28"/>
          <w:lang w:val="ru-RU"/>
        </w:rPr>
        <w:t>ь</w:t>
      </w:r>
      <w:r w:rsidR="00284E84">
        <w:rPr>
          <w:rFonts w:eastAsia="Times New Roman" w:cs="Times New Roman"/>
          <w:bCs/>
          <w:sz w:val="28"/>
          <w:szCs w:val="28"/>
          <w:lang w:val="ru-RU"/>
        </w:rPr>
        <w:t xml:space="preserve"> целевые показатели и методику оценки эффективности реализации муниципальных программ</w:t>
      </w:r>
      <w:r w:rsidR="00F62367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4E491D" w:rsidRPr="00767D06" w:rsidRDefault="009E0EA5" w:rsidP="000E35D7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67D06">
        <w:rPr>
          <w:rFonts w:eastAsia="Times New Roman" w:cs="Times New Roman"/>
          <w:bCs/>
          <w:sz w:val="28"/>
          <w:szCs w:val="28"/>
          <w:lang w:val="ru-RU"/>
        </w:rPr>
        <w:t>В нарушение пункта 3 статьи 179 БК РФ и пункта 2.1.2</w:t>
      </w:r>
      <w:r w:rsidR="00284E84" w:rsidRPr="00767D06">
        <w:rPr>
          <w:rFonts w:eastAsia="Times New Roman" w:cs="Times New Roman"/>
          <w:bCs/>
          <w:sz w:val="28"/>
          <w:szCs w:val="28"/>
          <w:lang w:val="ru-RU"/>
        </w:rPr>
        <w:t>.</w:t>
      </w:r>
      <w:r w:rsidRPr="00767D06">
        <w:rPr>
          <w:rFonts w:eastAsia="Times New Roman" w:cs="Times New Roman"/>
          <w:bCs/>
          <w:sz w:val="28"/>
          <w:szCs w:val="28"/>
          <w:lang w:val="ru-RU"/>
        </w:rPr>
        <w:t xml:space="preserve"> раздела 2 Порядка </w:t>
      </w:r>
      <w:r w:rsidR="003B0C1C" w:rsidRPr="00767D06">
        <w:rPr>
          <w:rFonts w:eastAsia="Times New Roman" w:cs="Times New Roman"/>
          <w:bCs/>
          <w:sz w:val="28"/>
          <w:szCs w:val="28"/>
          <w:lang w:val="ru-RU"/>
        </w:rPr>
        <w:t>проверяемая Программа не содержит целевые показатели и методику оценки эффективности реализации муниципальной программы</w:t>
      </w:r>
      <w:r w:rsidR="00D12772" w:rsidRPr="00767D06">
        <w:rPr>
          <w:rFonts w:eastAsia="Times New Roman" w:cs="Times New Roman"/>
          <w:bCs/>
          <w:sz w:val="28"/>
          <w:szCs w:val="28"/>
          <w:lang w:val="ru-RU"/>
        </w:rPr>
        <w:t>.</w:t>
      </w:r>
      <w:r w:rsidR="003B0C1C" w:rsidRPr="00767D06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D12772" w:rsidRPr="00767D06">
        <w:rPr>
          <w:rFonts w:eastAsia="Times New Roman" w:cs="Times New Roman"/>
          <w:bCs/>
          <w:sz w:val="28"/>
          <w:szCs w:val="28"/>
          <w:lang w:val="ru-RU"/>
        </w:rPr>
        <w:t>Следовательно,</w:t>
      </w:r>
      <w:r w:rsidR="00B9633E" w:rsidRPr="00767D06">
        <w:rPr>
          <w:rFonts w:eastAsia="Times New Roman" w:cs="Times New Roman"/>
          <w:bCs/>
          <w:sz w:val="28"/>
          <w:szCs w:val="28"/>
          <w:lang w:val="ru-RU"/>
        </w:rPr>
        <w:t xml:space="preserve"> не</w:t>
      </w:r>
      <w:r w:rsidR="004F5B01">
        <w:rPr>
          <w:rFonts w:eastAsia="Times New Roman" w:cs="Times New Roman"/>
          <w:bCs/>
          <w:sz w:val="28"/>
          <w:szCs w:val="28"/>
          <w:lang w:val="ru-RU"/>
        </w:rPr>
        <w:t xml:space="preserve"> представляется</w:t>
      </w:r>
      <w:r w:rsidR="00B9633E" w:rsidRPr="00767D06">
        <w:rPr>
          <w:rFonts w:eastAsia="Times New Roman" w:cs="Times New Roman"/>
          <w:bCs/>
          <w:sz w:val="28"/>
          <w:szCs w:val="28"/>
          <w:lang w:val="ru-RU"/>
        </w:rPr>
        <w:t xml:space="preserve"> возможн</w:t>
      </w:r>
      <w:r w:rsidR="004F5B01">
        <w:rPr>
          <w:rFonts w:eastAsia="Times New Roman" w:cs="Times New Roman"/>
          <w:bCs/>
          <w:sz w:val="28"/>
          <w:szCs w:val="28"/>
          <w:lang w:val="ru-RU"/>
        </w:rPr>
        <w:t>ым</w:t>
      </w:r>
      <w:r w:rsidR="00B9633E" w:rsidRPr="00767D06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992E5C" w:rsidRPr="00767D06">
        <w:rPr>
          <w:rFonts w:eastAsia="Times New Roman" w:cs="Times New Roman"/>
          <w:bCs/>
          <w:sz w:val="28"/>
          <w:szCs w:val="28"/>
          <w:lang w:val="ru-RU"/>
        </w:rPr>
        <w:t>проверить достижение целей и решение задач,</w:t>
      </w:r>
      <w:r w:rsidR="00D06EDF" w:rsidRPr="00767D06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992E5C" w:rsidRPr="00767D06">
        <w:rPr>
          <w:rFonts w:eastAsia="Times New Roman" w:cs="Times New Roman"/>
          <w:bCs/>
          <w:sz w:val="28"/>
          <w:szCs w:val="28"/>
          <w:lang w:val="ru-RU"/>
        </w:rPr>
        <w:t>поставленных в Программе</w:t>
      </w:r>
      <w:r w:rsidR="00D06EDF" w:rsidRPr="00767D06">
        <w:rPr>
          <w:rFonts w:eastAsia="Times New Roman" w:cs="Times New Roman"/>
          <w:bCs/>
          <w:sz w:val="28"/>
          <w:szCs w:val="28"/>
          <w:lang w:val="ru-RU"/>
        </w:rPr>
        <w:t>,</w:t>
      </w:r>
      <w:r w:rsidR="00D12772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 xml:space="preserve"> достоверность расчета целевых </w:t>
      </w:r>
      <w:bookmarkStart w:id="6" w:name="_Hlk480291633"/>
      <w:r w:rsidR="00D12772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 xml:space="preserve">показателей, отраженных в годовом отчете «Оценка эффективности реализации муниципальных программ </w:t>
      </w:r>
      <w:proofErr w:type="spellStart"/>
      <w:r w:rsidR="00F62367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>Красно</w:t>
      </w:r>
      <w:r w:rsidR="00767D06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>полян</w:t>
      </w:r>
      <w:r w:rsidR="00F62367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>ского</w:t>
      </w:r>
      <w:proofErr w:type="spellEnd"/>
      <w:r w:rsidR="00D12772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 w:rsidR="00F62367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 xml:space="preserve">Кущевского района </w:t>
      </w:r>
      <w:r w:rsidR="00D12772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>за 2016 год</w:t>
      </w:r>
      <w:bookmarkEnd w:id="6"/>
      <w:r w:rsidR="00D12772"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>»</w:t>
      </w:r>
      <w:r w:rsidR="004F5B01">
        <w:rPr>
          <w:rFonts w:eastAsia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4F50C9" w:rsidRDefault="004F50C9" w:rsidP="000E35D7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статьи 9.2 главы 2 </w:t>
      </w:r>
      <w:r w:rsidR="00D859E8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 xml:space="preserve">едерального закона </w:t>
      </w:r>
      <w:r w:rsidR="00D97BD8">
        <w:rPr>
          <w:sz w:val="28"/>
          <w:szCs w:val="28"/>
          <w:lang w:val="ru-RU"/>
        </w:rPr>
        <w:t xml:space="preserve">от 12 января 1996 года № 7-ФЗ «О некоммерческих организациях» (далее </w:t>
      </w:r>
      <w:r w:rsidR="00D859E8">
        <w:rPr>
          <w:sz w:val="28"/>
          <w:szCs w:val="28"/>
          <w:lang w:val="ru-RU"/>
        </w:rPr>
        <w:t>Ф</w:t>
      </w:r>
      <w:r w:rsidR="00D97BD8">
        <w:rPr>
          <w:sz w:val="28"/>
          <w:szCs w:val="28"/>
          <w:lang w:val="ru-RU"/>
        </w:rPr>
        <w:t>едеральный закон 7-ФЗ</w:t>
      </w:r>
      <w:r w:rsidR="0012724A">
        <w:rPr>
          <w:sz w:val="28"/>
          <w:szCs w:val="28"/>
          <w:lang w:val="ru-RU"/>
        </w:rPr>
        <w:t>)</w:t>
      </w:r>
      <w:r w:rsidR="00D97B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Учреждение осуществляет свою деятельность в соответствии с муниципальным зада</w:t>
      </w:r>
      <w:r w:rsidR="00A0718D">
        <w:rPr>
          <w:sz w:val="28"/>
          <w:szCs w:val="28"/>
          <w:lang w:val="ru-RU"/>
        </w:rPr>
        <w:t>нием, утвержденным Учредителем.</w:t>
      </w:r>
    </w:p>
    <w:p w:rsidR="002C28F2" w:rsidRPr="00423A37" w:rsidRDefault="002C28F2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A37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Учреждением осуществляется в виде субсидий из бюджета </w:t>
      </w:r>
      <w:proofErr w:type="spellStart"/>
      <w:r w:rsidR="002B4DEC" w:rsidRPr="00423A3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423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4DEC" w:rsidRPr="00423A37">
        <w:rPr>
          <w:rFonts w:ascii="Times New Roman" w:hAnsi="Times New Roman" w:cs="Times New Roman"/>
          <w:sz w:val="28"/>
          <w:szCs w:val="28"/>
        </w:rPr>
        <w:t>Кущевского</w:t>
      </w:r>
      <w:r w:rsidRPr="00423A37">
        <w:rPr>
          <w:rFonts w:ascii="Times New Roman" w:hAnsi="Times New Roman" w:cs="Times New Roman"/>
          <w:sz w:val="28"/>
          <w:szCs w:val="28"/>
        </w:rPr>
        <w:t xml:space="preserve"> района. Распределение сумм субсидий, выделенных Учредителем, отражается в плане финансово-хозяйственной деятельности (</w:t>
      </w:r>
      <w:r w:rsidRPr="00423A37">
        <w:rPr>
          <w:rFonts w:ascii="Times New Roman" w:eastAsia="Times New Roman" w:hAnsi="Times New Roman" w:cs="Times New Roman"/>
          <w:sz w:val="28"/>
          <w:szCs w:val="28"/>
        </w:rPr>
        <w:t>далее – План ФХД</w:t>
      </w:r>
      <w:r w:rsidRPr="00423A37">
        <w:rPr>
          <w:rFonts w:ascii="Times New Roman" w:hAnsi="Times New Roman" w:cs="Times New Roman"/>
          <w:sz w:val="28"/>
          <w:szCs w:val="28"/>
        </w:rPr>
        <w:t>), в соответствии с которым Учреждение осуществляет свою деятельность.</w:t>
      </w:r>
    </w:p>
    <w:p w:rsidR="001253F4" w:rsidRDefault="002C28F2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37">
        <w:rPr>
          <w:rFonts w:ascii="Times New Roman" w:eastAsia="Times New Roman" w:hAnsi="Times New Roman" w:cs="Times New Roman"/>
          <w:sz w:val="28"/>
          <w:szCs w:val="28"/>
        </w:rPr>
        <w:t>Требования к Плану ФХД, необходимость его разработки, а также обеспечения его открытости и доступности закреплены подпункт</w:t>
      </w:r>
      <w:r w:rsidR="00B261B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23A37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95A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23A37">
        <w:rPr>
          <w:rFonts w:ascii="Times New Roman" w:eastAsia="Times New Roman" w:hAnsi="Times New Roman" w:cs="Times New Roman"/>
          <w:sz w:val="28"/>
          <w:szCs w:val="28"/>
        </w:rPr>
        <w:t xml:space="preserve"> пункта 3.3 статьи 32 Федерального закона </w:t>
      </w:r>
      <w:r w:rsidR="00423A37" w:rsidRPr="00423A37">
        <w:rPr>
          <w:rFonts w:ascii="Times New Roman" w:eastAsia="Times New Roman" w:hAnsi="Times New Roman" w:cs="Times New Roman"/>
          <w:sz w:val="28"/>
          <w:szCs w:val="28"/>
        </w:rPr>
        <w:t xml:space="preserve">№ 7-ФЗ. </w:t>
      </w:r>
      <w:r w:rsidRPr="00423A37">
        <w:rPr>
          <w:rFonts w:ascii="Times New Roman" w:eastAsia="Times New Roman" w:hAnsi="Times New Roman" w:cs="Times New Roman"/>
          <w:sz w:val="28"/>
          <w:szCs w:val="28"/>
        </w:rPr>
        <w:t xml:space="preserve">Из текста данной </w:t>
      </w:r>
      <w:r w:rsidR="00350CAD">
        <w:rPr>
          <w:rFonts w:ascii="Times New Roman" w:eastAsia="Times New Roman" w:hAnsi="Times New Roman" w:cs="Times New Roman"/>
          <w:sz w:val="28"/>
          <w:szCs w:val="28"/>
        </w:rPr>
        <w:t>статьи также</w:t>
      </w:r>
      <w:r w:rsidRPr="00423A37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порядок разработки Плана ФХД утверждается Учредителем в соответствии с требованиями, установленными </w:t>
      </w:r>
      <w:r w:rsidRPr="00423A37">
        <w:rPr>
          <w:rFonts w:ascii="Times New Roman" w:eastAsia="Times New Roman" w:hAnsi="Times New Roman"/>
          <w:sz w:val="28"/>
          <w:szCs w:val="28"/>
        </w:rPr>
        <w:t>Министерством финансов Российской Федерации</w:t>
      </w:r>
      <w:r w:rsidRPr="00423A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8F2" w:rsidRPr="001253F4" w:rsidRDefault="002C28F2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F4">
        <w:rPr>
          <w:rFonts w:ascii="Times New Roman" w:hAnsi="Times New Roman" w:cs="Times New Roman"/>
          <w:sz w:val="28"/>
          <w:szCs w:val="28"/>
        </w:rPr>
        <w:t>Общие требования к формированию Плана ФХД государственного (муниципального) учреждения установлены приказом</w:t>
      </w:r>
      <w:r w:rsidRPr="001253F4">
        <w:t xml:space="preserve"> </w:t>
      </w:r>
      <w:r w:rsidRPr="001253F4">
        <w:rPr>
          <w:rFonts w:ascii="Times New Roman" w:eastAsia="Times New Roman" w:hAnsi="Times New Roman"/>
          <w:sz w:val="28"/>
          <w:szCs w:val="28"/>
        </w:rPr>
        <w:t xml:space="preserve">Министерства финансов Российской Федерации </w:t>
      </w:r>
      <w:r w:rsidRPr="001253F4">
        <w:rPr>
          <w:rFonts w:ascii="Times New Roman" w:hAnsi="Times New Roman" w:cs="Times New Roman"/>
          <w:sz w:val="28"/>
          <w:szCs w:val="28"/>
        </w:rPr>
        <w:t>от 28 июля 2010</w:t>
      </w:r>
      <w:r w:rsidR="00347B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53F4">
        <w:rPr>
          <w:rFonts w:ascii="Times New Roman" w:hAnsi="Times New Roman" w:cs="Times New Roman"/>
          <w:sz w:val="28"/>
          <w:szCs w:val="28"/>
        </w:rPr>
        <w:t xml:space="preserve"> № 81н «О требованиях к плану финансово-хозяйственной деятельности государственного (муниципального) учреждения» (</w:t>
      </w:r>
      <w:r w:rsidRPr="001253F4">
        <w:rPr>
          <w:rFonts w:ascii="Times New Roman" w:eastAsia="Times New Roman" w:hAnsi="Times New Roman" w:cs="Times New Roman"/>
          <w:sz w:val="28"/>
          <w:szCs w:val="28"/>
        </w:rPr>
        <w:t xml:space="preserve">далее – Требования № 81н). </w:t>
      </w:r>
    </w:p>
    <w:p w:rsidR="002C28F2" w:rsidRDefault="002C28F2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9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вышеуказанными </w:t>
      </w:r>
      <w:r w:rsidR="00350C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8094E">
        <w:rPr>
          <w:rFonts w:ascii="Times New Roman" w:eastAsia="Times New Roman" w:hAnsi="Times New Roman" w:cs="Times New Roman"/>
          <w:sz w:val="28"/>
          <w:szCs w:val="28"/>
        </w:rPr>
        <w:t>ребованиями</w:t>
      </w:r>
      <w:r w:rsidR="00350CAD">
        <w:rPr>
          <w:rFonts w:ascii="Times New Roman" w:eastAsia="Times New Roman" w:hAnsi="Times New Roman" w:cs="Times New Roman"/>
          <w:sz w:val="28"/>
          <w:szCs w:val="28"/>
        </w:rPr>
        <w:t xml:space="preserve"> № 81н</w:t>
      </w:r>
      <w:r w:rsidRPr="002809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1770" w:rsidRPr="0028094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28094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8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6A" w:rsidRPr="0028094E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280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770" w:rsidRPr="0028094E">
        <w:rPr>
          <w:rFonts w:ascii="Times New Roman" w:hAnsi="Times New Roman" w:cs="Times New Roman"/>
          <w:sz w:val="28"/>
          <w:szCs w:val="28"/>
        </w:rPr>
        <w:t>Кущевского</w:t>
      </w:r>
      <w:r w:rsidRPr="0028094E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DE1770" w:rsidRPr="0028094E">
        <w:rPr>
          <w:rFonts w:ascii="Times New Roman" w:hAnsi="Times New Roman" w:cs="Times New Roman"/>
          <w:sz w:val="28"/>
          <w:szCs w:val="28"/>
        </w:rPr>
        <w:t>7</w:t>
      </w:r>
      <w:r w:rsidRPr="002809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E1770" w:rsidRPr="0028094E">
        <w:rPr>
          <w:rFonts w:ascii="Times New Roman" w:hAnsi="Times New Roman" w:cs="Times New Roman"/>
          <w:sz w:val="28"/>
          <w:szCs w:val="28"/>
        </w:rPr>
        <w:t>0</w:t>
      </w:r>
      <w:r w:rsidRPr="002809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1770" w:rsidRPr="0028094E">
        <w:rPr>
          <w:rFonts w:ascii="Times New Roman" w:hAnsi="Times New Roman" w:cs="Times New Roman"/>
          <w:sz w:val="28"/>
          <w:szCs w:val="28"/>
        </w:rPr>
        <w:t>58</w:t>
      </w:r>
      <w:r w:rsidRPr="0028094E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</w:t>
      </w:r>
      <w:r w:rsidR="00DE1770" w:rsidRPr="0028094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28094E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="0028094E" w:rsidRPr="0028094E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280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094E" w:rsidRPr="0028094E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28094E">
        <w:rPr>
          <w:rFonts w:ascii="Times New Roman" w:hAnsi="Times New Roman" w:cs="Times New Roman"/>
          <w:sz w:val="28"/>
          <w:szCs w:val="28"/>
        </w:rPr>
        <w:t>района» утвержден Порядок составления и утверждения Плана ФХД (далее - Порядок составления и утверждения Плана ФХД).</w:t>
      </w:r>
      <w:r w:rsidRPr="0052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8F" w:rsidRDefault="00572C73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2CF1">
        <w:rPr>
          <w:rFonts w:ascii="Times New Roman" w:hAnsi="Times New Roman" w:cs="Times New Roman"/>
          <w:sz w:val="28"/>
          <w:szCs w:val="28"/>
        </w:rPr>
        <w:t xml:space="preserve">с пунктом 17 раздела 2 </w:t>
      </w:r>
      <w:r w:rsidR="00AC3D61">
        <w:rPr>
          <w:rFonts w:ascii="Times New Roman" w:hAnsi="Times New Roman" w:cs="Times New Roman"/>
          <w:sz w:val="28"/>
          <w:szCs w:val="28"/>
        </w:rPr>
        <w:t>Требований №</w:t>
      </w:r>
      <w:r w:rsidR="007C7E60">
        <w:rPr>
          <w:rFonts w:ascii="Times New Roman" w:hAnsi="Times New Roman" w:cs="Times New Roman"/>
          <w:sz w:val="28"/>
          <w:szCs w:val="28"/>
        </w:rPr>
        <w:t xml:space="preserve"> </w:t>
      </w:r>
      <w:r w:rsidR="00AC3D61">
        <w:rPr>
          <w:rFonts w:ascii="Times New Roman" w:hAnsi="Times New Roman" w:cs="Times New Roman"/>
          <w:sz w:val="28"/>
          <w:szCs w:val="28"/>
        </w:rPr>
        <w:t>81н на основании</w:t>
      </w:r>
      <w:r w:rsidR="006B2CF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488676934"/>
      <w:r>
        <w:rPr>
          <w:rFonts w:ascii="Times New Roman" w:hAnsi="Times New Roman" w:cs="Times New Roman"/>
          <w:sz w:val="28"/>
          <w:szCs w:val="28"/>
        </w:rPr>
        <w:t>пункт</w:t>
      </w:r>
      <w:r w:rsidR="00AC3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12 раздела 3 Порядка составления и утверждения Плана ФХД</w:t>
      </w:r>
      <w:bookmarkEnd w:id="7"/>
      <w:r w:rsidR="00F0102A">
        <w:rPr>
          <w:rFonts w:ascii="Times New Roman" w:hAnsi="Times New Roman" w:cs="Times New Roman"/>
          <w:sz w:val="28"/>
          <w:szCs w:val="28"/>
        </w:rPr>
        <w:t>:</w:t>
      </w:r>
      <w:r w:rsidR="001A7870">
        <w:rPr>
          <w:rFonts w:ascii="Times New Roman" w:hAnsi="Times New Roman" w:cs="Times New Roman"/>
          <w:sz w:val="28"/>
          <w:szCs w:val="28"/>
        </w:rPr>
        <w:t xml:space="preserve"> </w:t>
      </w:r>
      <w:r w:rsidR="008144C3">
        <w:rPr>
          <w:rFonts w:ascii="Times New Roman" w:hAnsi="Times New Roman" w:cs="Times New Roman"/>
          <w:sz w:val="28"/>
          <w:szCs w:val="28"/>
        </w:rPr>
        <w:t>«</w:t>
      </w:r>
      <w:r w:rsidR="00F0102A">
        <w:rPr>
          <w:rFonts w:ascii="Times New Roman" w:hAnsi="Times New Roman" w:cs="Times New Roman"/>
          <w:sz w:val="28"/>
          <w:szCs w:val="28"/>
        </w:rPr>
        <w:t>П</w:t>
      </w:r>
      <w:r w:rsidR="008144C3">
        <w:rPr>
          <w:rFonts w:ascii="Times New Roman" w:hAnsi="Times New Roman" w:cs="Times New Roman"/>
          <w:sz w:val="28"/>
          <w:szCs w:val="28"/>
        </w:rPr>
        <w:t xml:space="preserve">осле </w:t>
      </w:r>
      <w:r w:rsidR="008144C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в установленном порядке решения о бюджете на очередной финансовый год </w:t>
      </w:r>
      <w:r w:rsidR="00610D8A">
        <w:rPr>
          <w:rFonts w:ascii="Times New Roman" w:hAnsi="Times New Roman" w:cs="Times New Roman"/>
          <w:sz w:val="28"/>
          <w:szCs w:val="28"/>
        </w:rPr>
        <w:t xml:space="preserve">План при необходимости уточняется учреждением (подразделением) </w:t>
      </w:r>
      <w:r w:rsidR="0022476B">
        <w:rPr>
          <w:rFonts w:ascii="Times New Roman" w:hAnsi="Times New Roman" w:cs="Times New Roman"/>
          <w:sz w:val="28"/>
          <w:szCs w:val="28"/>
        </w:rPr>
        <w:t xml:space="preserve">и направляется на утверждение в администрацию </w:t>
      </w:r>
      <w:proofErr w:type="spellStart"/>
      <w:r w:rsidR="00E936C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E936C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E936C7" w:rsidRDefault="00EF7D64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показателей Плана, связанных с принятием решения о бюджете на очередной финансовый год, осуществляется </w:t>
      </w:r>
      <w:r w:rsidR="006A6EFE">
        <w:rPr>
          <w:rFonts w:ascii="Times New Roman" w:hAnsi="Times New Roman" w:cs="Times New Roman"/>
          <w:sz w:val="28"/>
          <w:szCs w:val="28"/>
        </w:rPr>
        <w:t>учреждением не позднее одного месяца после официального опубликования решения о бюджете на очередной финансовый год.</w:t>
      </w:r>
    </w:p>
    <w:p w:rsidR="006A6EFE" w:rsidRDefault="005F26DA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</w:t>
      </w:r>
      <w:r w:rsidR="00BB053E">
        <w:rPr>
          <w:rFonts w:ascii="Times New Roman" w:hAnsi="Times New Roman" w:cs="Times New Roman"/>
          <w:sz w:val="28"/>
          <w:szCs w:val="28"/>
        </w:rPr>
        <w:t>утвержденного муниципального задания и размера субсидии на выполнение муниципального задания».</w:t>
      </w:r>
    </w:p>
    <w:p w:rsidR="00BA08C1" w:rsidRDefault="00F54010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ФХД</w:t>
      </w:r>
      <w:r w:rsidR="003C00B0" w:rsidRPr="003C00B0">
        <w:rPr>
          <w:rFonts w:ascii="Times New Roman" w:hAnsi="Times New Roman" w:cs="Times New Roman"/>
          <w:sz w:val="28"/>
          <w:szCs w:val="28"/>
        </w:rPr>
        <w:t xml:space="preserve"> </w:t>
      </w:r>
      <w:r w:rsidR="003C00B0">
        <w:rPr>
          <w:rFonts w:ascii="Times New Roman" w:hAnsi="Times New Roman" w:cs="Times New Roman"/>
          <w:sz w:val="28"/>
          <w:szCs w:val="28"/>
        </w:rPr>
        <w:t>на 2016 год</w:t>
      </w:r>
      <w:r w:rsidR="00957B26">
        <w:rPr>
          <w:rFonts w:ascii="Times New Roman" w:hAnsi="Times New Roman" w:cs="Times New Roman"/>
          <w:sz w:val="28"/>
          <w:szCs w:val="28"/>
        </w:rPr>
        <w:t>, представленный субъектом проверки</w:t>
      </w:r>
      <w:r w:rsidR="003C00B0">
        <w:rPr>
          <w:rFonts w:ascii="Times New Roman" w:hAnsi="Times New Roman" w:cs="Times New Roman"/>
          <w:sz w:val="28"/>
          <w:szCs w:val="28"/>
        </w:rPr>
        <w:t>,</w:t>
      </w:r>
      <w:r w:rsidR="00957B26">
        <w:rPr>
          <w:rFonts w:ascii="Times New Roman" w:hAnsi="Times New Roman" w:cs="Times New Roman"/>
          <w:sz w:val="28"/>
          <w:szCs w:val="28"/>
        </w:rPr>
        <w:t xml:space="preserve"> утвержден главой </w:t>
      </w:r>
      <w:proofErr w:type="spellStart"/>
      <w:r w:rsidR="00957B26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957B26">
        <w:rPr>
          <w:rFonts w:ascii="Times New Roman" w:hAnsi="Times New Roman" w:cs="Times New Roman"/>
          <w:sz w:val="28"/>
          <w:szCs w:val="28"/>
        </w:rPr>
        <w:t xml:space="preserve"> сельского поселения 03 декабря </w:t>
      </w:r>
      <w:r w:rsidR="00D45B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B26">
        <w:rPr>
          <w:rFonts w:ascii="Times New Roman" w:hAnsi="Times New Roman" w:cs="Times New Roman"/>
          <w:sz w:val="28"/>
          <w:szCs w:val="28"/>
        </w:rPr>
        <w:t>201</w:t>
      </w:r>
      <w:r w:rsidR="00A719DA">
        <w:rPr>
          <w:rFonts w:ascii="Times New Roman" w:hAnsi="Times New Roman" w:cs="Times New Roman"/>
          <w:sz w:val="28"/>
          <w:szCs w:val="28"/>
        </w:rPr>
        <w:t>5</w:t>
      </w:r>
      <w:r w:rsidR="00957B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19DA">
        <w:rPr>
          <w:rFonts w:ascii="Times New Roman" w:hAnsi="Times New Roman" w:cs="Times New Roman"/>
          <w:sz w:val="28"/>
          <w:szCs w:val="28"/>
        </w:rPr>
        <w:t>.</w:t>
      </w:r>
    </w:p>
    <w:p w:rsidR="003C00B0" w:rsidRDefault="003C00B0" w:rsidP="000E35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89951974"/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DD4C3B">
        <w:rPr>
          <w:rFonts w:ascii="Times New Roman" w:hAnsi="Times New Roman" w:cs="Times New Roman"/>
          <w:sz w:val="28"/>
          <w:szCs w:val="28"/>
        </w:rPr>
        <w:t>пункт</w:t>
      </w:r>
      <w:r w:rsidR="004E573E">
        <w:rPr>
          <w:rFonts w:ascii="Times New Roman" w:hAnsi="Times New Roman" w:cs="Times New Roman"/>
          <w:sz w:val="28"/>
          <w:szCs w:val="28"/>
        </w:rPr>
        <w:t>а</w:t>
      </w:r>
      <w:r w:rsidR="00DD4C3B">
        <w:rPr>
          <w:rFonts w:ascii="Times New Roman" w:hAnsi="Times New Roman" w:cs="Times New Roman"/>
          <w:sz w:val="28"/>
          <w:szCs w:val="28"/>
        </w:rPr>
        <w:t xml:space="preserve"> 17 раздела 2 Требований №</w:t>
      </w:r>
      <w:r w:rsidR="009A4B88">
        <w:rPr>
          <w:rFonts w:ascii="Times New Roman" w:hAnsi="Times New Roman" w:cs="Times New Roman"/>
          <w:sz w:val="28"/>
          <w:szCs w:val="28"/>
        </w:rPr>
        <w:t xml:space="preserve"> </w:t>
      </w:r>
      <w:r w:rsidR="00DD4C3B">
        <w:rPr>
          <w:rFonts w:ascii="Times New Roman" w:hAnsi="Times New Roman" w:cs="Times New Roman"/>
          <w:sz w:val="28"/>
          <w:szCs w:val="28"/>
        </w:rPr>
        <w:t xml:space="preserve">81н и пункта 12 </w:t>
      </w:r>
      <w:r w:rsidR="00B75998">
        <w:rPr>
          <w:rFonts w:ascii="Times New Roman" w:hAnsi="Times New Roman" w:cs="Times New Roman"/>
          <w:sz w:val="28"/>
          <w:szCs w:val="28"/>
        </w:rPr>
        <w:t xml:space="preserve">  </w:t>
      </w:r>
      <w:r w:rsidR="00DD4C3B">
        <w:rPr>
          <w:rFonts w:ascii="Times New Roman" w:hAnsi="Times New Roman" w:cs="Times New Roman"/>
          <w:sz w:val="28"/>
          <w:szCs w:val="28"/>
        </w:rPr>
        <w:t>раздела 3 Порядка составления и утверждения Пл</w:t>
      </w:r>
      <w:r w:rsidR="00E357B9">
        <w:rPr>
          <w:rFonts w:ascii="Times New Roman" w:hAnsi="Times New Roman" w:cs="Times New Roman"/>
          <w:sz w:val="28"/>
          <w:szCs w:val="28"/>
        </w:rPr>
        <w:t xml:space="preserve">ана ФХД представленный </w:t>
      </w:r>
      <w:r w:rsidR="002A30DF">
        <w:rPr>
          <w:rFonts w:ascii="Times New Roman" w:hAnsi="Times New Roman" w:cs="Times New Roman"/>
          <w:sz w:val="28"/>
          <w:szCs w:val="28"/>
        </w:rPr>
        <w:t>суб</w:t>
      </w:r>
      <w:r w:rsidR="00C269F7">
        <w:rPr>
          <w:rFonts w:ascii="Times New Roman" w:hAnsi="Times New Roman" w:cs="Times New Roman"/>
          <w:sz w:val="28"/>
          <w:szCs w:val="28"/>
        </w:rPr>
        <w:t>ъ</w:t>
      </w:r>
      <w:r w:rsidR="002A30DF">
        <w:rPr>
          <w:rFonts w:ascii="Times New Roman" w:hAnsi="Times New Roman" w:cs="Times New Roman"/>
          <w:sz w:val="28"/>
          <w:szCs w:val="28"/>
        </w:rPr>
        <w:t xml:space="preserve">ектом проверки </w:t>
      </w:r>
      <w:r w:rsidR="00E357B9">
        <w:rPr>
          <w:rFonts w:ascii="Times New Roman" w:hAnsi="Times New Roman" w:cs="Times New Roman"/>
          <w:sz w:val="28"/>
          <w:szCs w:val="28"/>
        </w:rPr>
        <w:t xml:space="preserve">План ФХД, предусматривающий </w:t>
      </w:r>
      <w:r w:rsidR="009669E4">
        <w:rPr>
          <w:rFonts w:ascii="Times New Roman" w:hAnsi="Times New Roman" w:cs="Times New Roman"/>
          <w:sz w:val="28"/>
          <w:szCs w:val="28"/>
        </w:rPr>
        <w:t xml:space="preserve">поступления и выплаты по учреждению в сумме 1680,0 тысяч рублей, </w:t>
      </w:r>
      <w:r w:rsidR="00DD4C3B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решени</w:t>
      </w:r>
      <w:r w:rsidR="00E357B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ю</w:t>
      </w:r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Совета </w:t>
      </w:r>
      <w:proofErr w:type="spellStart"/>
      <w:r w:rsidR="00E408A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от </w:t>
      </w:r>
      <w:r w:rsidR="00B75998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                               </w:t>
      </w:r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2</w:t>
      </w:r>
      <w:r w:rsidR="00E408A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9</w:t>
      </w:r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декабря 2015 года № 6</w:t>
      </w:r>
      <w:r w:rsidR="00E408A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1</w:t>
      </w:r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«О бюджете </w:t>
      </w:r>
      <w:proofErr w:type="spellStart"/>
      <w:r w:rsidR="00E408A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на 2016 год» </w:t>
      </w:r>
      <w:r w:rsidR="00E357B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в котором </w:t>
      </w:r>
      <w:r w:rsidR="00F0102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на 2016 год </w:t>
      </w:r>
      <w:r w:rsidR="00E408AF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предусмотрены бюджетные ассигнования </w:t>
      </w:r>
      <w:r w:rsidR="00E408A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в сумме 1627,5 тысяч рублей</w:t>
      </w:r>
      <w:r w:rsidR="00B707DE">
        <w:rPr>
          <w:rFonts w:ascii="Times New Roman" w:hAnsi="Times New Roman" w:cs="Times New Roman"/>
          <w:sz w:val="28"/>
          <w:szCs w:val="28"/>
        </w:rPr>
        <w:t>.</w:t>
      </w:r>
    </w:p>
    <w:p w:rsidR="000973D6" w:rsidRDefault="000973D6" w:rsidP="000E3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83">
        <w:rPr>
          <w:rFonts w:ascii="Times New Roman" w:eastAsia="Times New Roman" w:hAnsi="Times New Roman" w:cs="Times New Roman"/>
          <w:sz w:val="28"/>
          <w:szCs w:val="28"/>
        </w:rPr>
        <w:t>Проверкой установлено, что в течение календарного года уточнения показателей Плана ФХД с целью приведения первоначальных плановых показателей в соответствие с фактическими значениями не осуществлялось.</w:t>
      </w:r>
    </w:p>
    <w:p w:rsidR="003C653A" w:rsidRPr="00DA66C9" w:rsidRDefault="003C653A" w:rsidP="000E35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C9">
        <w:rPr>
          <w:rFonts w:ascii="Times New Roman" w:hAnsi="Times New Roman" w:cs="Times New Roman"/>
          <w:sz w:val="28"/>
          <w:szCs w:val="28"/>
        </w:rPr>
        <w:t xml:space="preserve">В нарушение пункта 7 </w:t>
      </w:r>
      <w:r w:rsidRPr="00DA66C9">
        <w:rPr>
          <w:rFonts w:ascii="Times New Roman" w:eastAsia="Times New Roman" w:hAnsi="Times New Roman" w:cs="Times New Roman"/>
          <w:sz w:val="28"/>
          <w:szCs w:val="28"/>
        </w:rPr>
        <w:t xml:space="preserve">Требований № 81н </w:t>
      </w:r>
      <w:r w:rsidR="00507673" w:rsidRPr="00DA66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44910" w:rsidRPr="00DA66C9">
        <w:rPr>
          <w:rFonts w:ascii="Times New Roman" w:eastAsia="Times New Roman" w:hAnsi="Times New Roman" w:cs="Times New Roman"/>
          <w:sz w:val="28"/>
          <w:szCs w:val="28"/>
        </w:rPr>
        <w:t xml:space="preserve">пункта 4 </w:t>
      </w:r>
      <w:r w:rsidR="00A25DC8" w:rsidRPr="00DA66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5DC8" w:rsidRPr="00DA66C9">
        <w:rPr>
          <w:rFonts w:ascii="Times New Roman" w:hAnsi="Times New Roman" w:cs="Times New Roman"/>
          <w:sz w:val="28"/>
          <w:szCs w:val="28"/>
        </w:rPr>
        <w:t>орядка составления и утверждения Плана ФХД</w:t>
      </w:r>
      <w:r w:rsidR="00A25DC8" w:rsidRPr="00DA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6C9" w:rsidRPr="00DA66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6C9">
        <w:rPr>
          <w:rFonts w:ascii="Times New Roman" w:hAnsi="Times New Roman" w:cs="Times New Roman"/>
          <w:sz w:val="28"/>
          <w:szCs w:val="28"/>
        </w:rPr>
        <w:t xml:space="preserve">Плане ФХД на 2016 год Учреждения </w:t>
      </w:r>
      <w:r w:rsidR="00DA66C9">
        <w:rPr>
          <w:rFonts w:ascii="Times New Roman" w:eastAsia="Times New Roman" w:hAnsi="Times New Roman" w:cs="Times New Roman"/>
          <w:sz w:val="28"/>
          <w:szCs w:val="28"/>
        </w:rPr>
        <w:t>отсутствуют показатели финансового состояния учреждения</w:t>
      </w:r>
      <w:r w:rsidR="00B41ECD">
        <w:rPr>
          <w:rFonts w:ascii="Times New Roman" w:eastAsia="Times New Roman" w:hAnsi="Times New Roman" w:cs="Times New Roman"/>
          <w:sz w:val="28"/>
          <w:szCs w:val="28"/>
        </w:rPr>
        <w:t xml:space="preserve"> (данные о нефинансовых и финансовых активах</w:t>
      </w:r>
      <w:r w:rsidR="008F140B">
        <w:rPr>
          <w:rFonts w:ascii="Times New Roman" w:eastAsia="Times New Roman" w:hAnsi="Times New Roman" w:cs="Times New Roman"/>
          <w:sz w:val="28"/>
          <w:szCs w:val="28"/>
        </w:rPr>
        <w:t>, обязательствах на последнюю отчетную дату, предшествующую дате составления Плана)</w:t>
      </w:r>
      <w:r w:rsidR="00A738A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8"/>
    <w:p w:rsidR="00CD05D2" w:rsidRDefault="00CF002A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BCA">
        <w:rPr>
          <w:rFonts w:ascii="Times New Roman" w:hAnsi="Times New Roman" w:cs="Times New Roman"/>
          <w:sz w:val="28"/>
          <w:szCs w:val="28"/>
        </w:rPr>
        <w:t xml:space="preserve">Согласно пункту 19 </w:t>
      </w:r>
      <w:r w:rsidRPr="00250BCA">
        <w:rPr>
          <w:rFonts w:ascii="Times New Roman" w:eastAsia="Times New Roman" w:hAnsi="Times New Roman" w:cs="Times New Roman"/>
          <w:sz w:val="28"/>
          <w:szCs w:val="28"/>
        </w:rPr>
        <w:t xml:space="preserve">Требований № 81н </w:t>
      </w:r>
      <w:r w:rsidRPr="00250BCA">
        <w:rPr>
          <w:rFonts w:ascii="Times New Roman" w:hAnsi="Times New Roman" w:cs="Times New Roman"/>
          <w:sz w:val="28"/>
          <w:szCs w:val="28"/>
        </w:rPr>
        <w:t>в целях внесения изменений в План ФХД составляются новые версии Плана ФХД, показатели которых не должны вступать в противоречие в части кассовых операций с выплатами, проведенными до внесения изменения в План ФХД.</w:t>
      </w:r>
    </w:p>
    <w:p w:rsidR="006463A6" w:rsidRDefault="006463A6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изменении размера поступлений: субсидий, средств от приносящей доход деятельности, показатели Плана ФХД не корректировались. </w:t>
      </w:r>
    </w:p>
    <w:p w:rsidR="00DC28F4" w:rsidRDefault="00F87528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120">
        <w:rPr>
          <w:rFonts w:ascii="Times New Roman" w:hAnsi="Times New Roman" w:cs="Times New Roman"/>
          <w:sz w:val="28"/>
          <w:szCs w:val="28"/>
        </w:rPr>
        <w:t xml:space="preserve">В отчетах об исполнении Плана ФХД (форма по ОКУД 0503737) </w:t>
      </w:r>
      <w:r w:rsidR="000355BA" w:rsidRPr="00416120">
        <w:rPr>
          <w:rFonts w:ascii="Times New Roman" w:hAnsi="Times New Roman" w:cs="Times New Roman"/>
          <w:sz w:val="28"/>
          <w:szCs w:val="28"/>
        </w:rPr>
        <w:t>за 2016 год, представленных с</w:t>
      </w:r>
      <w:r w:rsidR="000743BE" w:rsidRPr="00416120">
        <w:rPr>
          <w:rFonts w:ascii="Times New Roman" w:hAnsi="Times New Roman" w:cs="Times New Roman"/>
          <w:sz w:val="28"/>
          <w:szCs w:val="28"/>
        </w:rPr>
        <w:t>у</w:t>
      </w:r>
      <w:r w:rsidR="00D165AA" w:rsidRPr="00416120">
        <w:rPr>
          <w:rFonts w:ascii="Times New Roman" w:hAnsi="Times New Roman" w:cs="Times New Roman"/>
          <w:sz w:val="28"/>
          <w:szCs w:val="28"/>
        </w:rPr>
        <w:t>бъектом проверки</w:t>
      </w:r>
      <w:r w:rsidR="000355BA" w:rsidRPr="00416120">
        <w:rPr>
          <w:rFonts w:ascii="Times New Roman" w:hAnsi="Times New Roman" w:cs="Times New Roman"/>
          <w:sz w:val="28"/>
          <w:szCs w:val="28"/>
        </w:rPr>
        <w:t>,</w:t>
      </w:r>
      <w:r w:rsidR="00DC28F4">
        <w:rPr>
          <w:rFonts w:ascii="Times New Roman" w:hAnsi="Times New Roman" w:cs="Times New Roman"/>
          <w:sz w:val="28"/>
          <w:szCs w:val="28"/>
        </w:rPr>
        <w:t xml:space="preserve"> отражаются нарастающим итогом </w:t>
      </w:r>
      <w:r w:rsidR="0062497C">
        <w:rPr>
          <w:rFonts w:ascii="Times New Roman" w:hAnsi="Times New Roman" w:cs="Times New Roman"/>
          <w:sz w:val="28"/>
          <w:szCs w:val="28"/>
        </w:rPr>
        <w:t xml:space="preserve">показатели исполнения Учреждением в отчетном периоде </w:t>
      </w:r>
      <w:r w:rsidR="0061467C">
        <w:rPr>
          <w:rFonts w:ascii="Times New Roman" w:hAnsi="Times New Roman" w:cs="Times New Roman"/>
          <w:sz w:val="28"/>
          <w:szCs w:val="28"/>
        </w:rPr>
        <w:t xml:space="preserve">Плана ФХД в разрезе </w:t>
      </w:r>
      <w:r w:rsidR="003F0C96">
        <w:rPr>
          <w:rFonts w:ascii="Times New Roman" w:hAnsi="Times New Roman" w:cs="Times New Roman"/>
          <w:sz w:val="28"/>
          <w:szCs w:val="28"/>
        </w:rPr>
        <w:t>видов финансового обеспечения (деятельности)</w:t>
      </w:r>
      <w:r w:rsidR="0061467C">
        <w:rPr>
          <w:rFonts w:ascii="Times New Roman" w:hAnsi="Times New Roman" w:cs="Times New Roman"/>
          <w:sz w:val="28"/>
          <w:szCs w:val="28"/>
        </w:rPr>
        <w:t>.</w:t>
      </w:r>
    </w:p>
    <w:p w:rsidR="0014107B" w:rsidRPr="00416120" w:rsidRDefault="003F0C96" w:rsidP="000E35D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77A1" w:rsidRPr="00416120">
        <w:rPr>
          <w:rFonts w:ascii="Times New Roman" w:hAnsi="Times New Roman" w:cs="Times New Roman"/>
          <w:sz w:val="28"/>
          <w:szCs w:val="28"/>
        </w:rPr>
        <w:t xml:space="preserve"> графе 4</w:t>
      </w:r>
      <w:r w:rsidR="005A2052">
        <w:rPr>
          <w:rFonts w:ascii="Times New Roman" w:hAnsi="Times New Roman" w:cs="Times New Roman"/>
          <w:sz w:val="28"/>
          <w:szCs w:val="28"/>
        </w:rPr>
        <w:t xml:space="preserve"> </w:t>
      </w:r>
      <w:r w:rsidR="00301344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5A2052">
        <w:rPr>
          <w:rFonts w:ascii="Times New Roman" w:hAnsi="Times New Roman" w:cs="Times New Roman"/>
          <w:sz w:val="28"/>
          <w:szCs w:val="28"/>
        </w:rPr>
        <w:t>«Утвержденные плановые з</w:t>
      </w:r>
      <w:r w:rsidR="00160322">
        <w:rPr>
          <w:rFonts w:ascii="Times New Roman" w:hAnsi="Times New Roman" w:cs="Times New Roman"/>
          <w:sz w:val="28"/>
          <w:szCs w:val="28"/>
        </w:rPr>
        <w:t>начения»</w:t>
      </w:r>
      <w:r w:rsidR="00AB77A1" w:rsidRPr="00416120">
        <w:rPr>
          <w:rFonts w:ascii="Times New Roman" w:hAnsi="Times New Roman" w:cs="Times New Roman"/>
          <w:sz w:val="28"/>
          <w:szCs w:val="28"/>
        </w:rPr>
        <w:t xml:space="preserve"> отражены суммы запланированных</w:t>
      </w:r>
      <w:r w:rsidR="00DF141E" w:rsidRPr="00416120">
        <w:rPr>
          <w:rFonts w:ascii="Times New Roman" w:hAnsi="Times New Roman" w:cs="Times New Roman"/>
          <w:sz w:val="28"/>
          <w:szCs w:val="28"/>
        </w:rPr>
        <w:t xml:space="preserve"> на текущий финансовый год доходов, расходов, </w:t>
      </w:r>
      <w:r w:rsidR="00DF141E" w:rsidRPr="0041612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</w:t>
      </w:r>
      <w:r w:rsidR="006E1B23" w:rsidRPr="00416120">
        <w:rPr>
          <w:rFonts w:ascii="Times New Roman" w:hAnsi="Times New Roman" w:cs="Times New Roman"/>
          <w:sz w:val="28"/>
          <w:szCs w:val="28"/>
        </w:rPr>
        <w:t>и выплат в разрезе видов финансового обеспечения (деятельности).</w:t>
      </w:r>
      <w:r w:rsidR="00A60837" w:rsidRPr="0041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7D" w:rsidRDefault="0014107B" w:rsidP="000E35D7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120">
        <w:rPr>
          <w:rFonts w:ascii="Times New Roman" w:hAnsi="Times New Roman" w:cs="Times New Roman"/>
          <w:sz w:val="28"/>
          <w:szCs w:val="28"/>
        </w:rPr>
        <w:t>В соответствии с пунктом 38</w:t>
      </w:r>
      <w:r w:rsidR="004C1873" w:rsidRPr="00416120">
        <w:rPr>
          <w:rFonts w:ascii="Times New Roman" w:hAnsi="Times New Roman" w:cs="Times New Roman"/>
          <w:sz w:val="28"/>
          <w:szCs w:val="28"/>
        </w:rPr>
        <w:t xml:space="preserve"> главы 2</w:t>
      </w:r>
      <w:r w:rsidR="005E3CF0" w:rsidRPr="004161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C1873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инструкции о </w:t>
      </w:r>
      <w:r w:rsidR="005E3CF0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составления, представления годовой, квартальной бухгалтерской отчетности государственных (муниципальных) бюджетных и автономных учреждени</w:t>
      </w:r>
      <w:r w:rsidR="004C1873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4598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C1873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</w:t>
      </w:r>
      <w:r w:rsidR="00F95CB0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C1873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Минфина РФ от 25 марта 2011 года № 33н</w:t>
      </w:r>
      <w:r w:rsidR="00F95CB0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95CB0" w:rsidRPr="00F95CB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F95CB0" w:rsidRPr="0041612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»</w:t>
      </w:r>
      <w:r w:rsidR="00641371" w:rsidRPr="0041612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</w:t>
      </w:r>
      <w:r w:rsidR="0058753C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(далее </w:t>
      </w:r>
      <w:r w:rsidR="009673E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- </w:t>
      </w:r>
      <w:r w:rsidR="0058753C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Инструкция № 33н)</w:t>
      </w:r>
      <w:r w:rsidR="003D32AF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,</w:t>
      </w:r>
      <w:r w:rsidR="00AF058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</w:t>
      </w:r>
      <w:r w:rsidR="00847649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                 </w:t>
      </w:r>
      <w:r w:rsidR="00AF058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«</w:t>
      </w:r>
      <w:r w:rsidR="00641371" w:rsidRPr="0041612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в графе 4</w:t>
      </w:r>
      <w:r w:rsidR="00D666AC" w:rsidRPr="0041612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Отчета (</w:t>
      </w:r>
      <w:r w:rsidR="003C7D53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ф</w:t>
      </w:r>
      <w:r w:rsidR="00D666AC" w:rsidRPr="0041612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.0503737) отражаются </w:t>
      </w:r>
      <w:r w:rsidR="00AF058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соответственно по разделам отчета</w:t>
      </w:r>
      <w:r w:rsidR="00486615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«Доходы учреждения», «Расходы учреждения</w:t>
      </w:r>
      <w:r w:rsidR="009357E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», «Источники финансир</w:t>
      </w:r>
      <w:r w:rsidR="00E11E4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о</w:t>
      </w:r>
      <w:r w:rsidR="009357E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вания дефицита </w:t>
      </w:r>
      <w:r w:rsidR="00E11E4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средств Учреждения», </w:t>
      </w:r>
      <w:r w:rsidR="002F6D41" w:rsidRPr="0041612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суммы запланированных на текущий (отчетный) финансовый год доходов, расходов, поступлений средств от заимствований и выплат в погашение заимствований (далее - поступления и выплаты источников финансирования дефицита средств учреждения), утвержденных Планом финансово-хозяйственной деятельности (сметой доходов и расходов) учреждения на текущий (отчетный) финансовый год, с учетом последующих изменений, оформленных в установленном порядке на отчетную дату</w:t>
      </w:r>
      <w:r w:rsidR="00641371" w:rsidRPr="0064137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B4104" w:rsidRDefault="0058753C" w:rsidP="000E3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Pr="00416120">
        <w:rPr>
          <w:rFonts w:ascii="Times New Roman" w:hAnsi="Times New Roman" w:cs="Times New Roman"/>
          <w:sz w:val="28"/>
          <w:szCs w:val="28"/>
        </w:rPr>
        <w:t>пункт</w:t>
      </w:r>
      <w:r w:rsidR="00B93652">
        <w:rPr>
          <w:rFonts w:ascii="Times New Roman" w:hAnsi="Times New Roman" w:cs="Times New Roman"/>
          <w:sz w:val="28"/>
          <w:szCs w:val="28"/>
        </w:rPr>
        <w:t>а</w:t>
      </w:r>
      <w:r w:rsidRPr="00416120">
        <w:rPr>
          <w:rFonts w:ascii="Times New Roman" w:hAnsi="Times New Roman" w:cs="Times New Roman"/>
          <w:sz w:val="28"/>
          <w:szCs w:val="28"/>
        </w:rPr>
        <w:t xml:space="preserve"> 38 главы 2</w:t>
      </w:r>
      <w:r w:rsidR="00E7737D">
        <w:rPr>
          <w:rFonts w:ascii="Times New Roman" w:hAnsi="Times New Roman" w:cs="Times New Roman"/>
          <w:sz w:val="28"/>
          <w:szCs w:val="28"/>
        </w:rPr>
        <w:t xml:space="preserve"> Инструкции № 33н данные, отраженные в графе </w:t>
      </w:r>
      <w:r w:rsidR="00FD2F75">
        <w:rPr>
          <w:rFonts w:ascii="Times New Roman" w:hAnsi="Times New Roman" w:cs="Times New Roman"/>
          <w:sz w:val="28"/>
          <w:szCs w:val="28"/>
        </w:rPr>
        <w:t xml:space="preserve">4 отчетов об исполнении Плана ФХД </w:t>
      </w:r>
      <w:r w:rsidR="008268F3">
        <w:rPr>
          <w:rFonts w:ascii="Times New Roman" w:hAnsi="Times New Roman" w:cs="Times New Roman"/>
          <w:sz w:val="28"/>
          <w:szCs w:val="28"/>
        </w:rPr>
        <w:t xml:space="preserve">МУК «ДК </w:t>
      </w:r>
      <w:proofErr w:type="spellStart"/>
      <w:r w:rsidR="008268F3">
        <w:rPr>
          <w:rFonts w:ascii="Times New Roman" w:hAnsi="Times New Roman" w:cs="Times New Roman"/>
          <w:sz w:val="28"/>
          <w:szCs w:val="28"/>
        </w:rPr>
        <w:t>х.Красная</w:t>
      </w:r>
      <w:proofErr w:type="spellEnd"/>
      <w:r w:rsidR="008268F3">
        <w:rPr>
          <w:rFonts w:ascii="Times New Roman" w:hAnsi="Times New Roman" w:cs="Times New Roman"/>
          <w:sz w:val="28"/>
          <w:szCs w:val="28"/>
        </w:rPr>
        <w:t xml:space="preserve"> поляна» </w:t>
      </w:r>
      <w:r w:rsidR="00FD2F75">
        <w:rPr>
          <w:rFonts w:ascii="Times New Roman" w:hAnsi="Times New Roman" w:cs="Times New Roman"/>
          <w:sz w:val="28"/>
          <w:szCs w:val="28"/>
        </w:rPr>
        <w:t>не соответствуют суммам, запланированным У</w:t>
      </w:r>
      <w:r w:rsidR="008268F3">
        <w:rPr>
          <w:rFonts w:ascii="Times New Roman" w:hAnsi="Times New Roman" w:cs="Times New Roman"/>
          <w:sz w:val="28"/>
          <w:szCs w:val="28"/>
        </w:rPr>
        <w:t>ч</w:t>
      </w:r>
      <w:r w:rsidR="00FD2F75">
        <w:rPr>
          <w:rFonts w:ascii="Times New Roman" w:hAnsi="Times New Roman" w:cs="Times New Roman"/>
          <w:sz w:val="28"/>
          <w:szCs w:val="28"/>
        </w:rPr>
        <w:t xml:space="preserve">реждением </w:t>
      </w:r>
      <w:r w:rsidR="008268F3">
        <w:rPr>
          <w:rFonts w:ascii="Times New Roman" w:hAnsi="Times New Roman" w:cs="Times New Roman"/>
          <w:sz w:val="28"/>
          <w:szCs w:val="28"/>
        </w:rPr>
        <w:t>в Плане ФХД</w:t>
      </w:r>
      <w:r w:rsidR="00EE773B">
        <w:rPr>
          <w:rFonts w:ascii="Times New Roman" w:hAnsi="Times New Roman" w:cs="Times New Roman"/>
          <w:sz w:val="28"/>
          <w:szCs w:val="28"/>
        </w:rPr>
        <w:t xml:space="preserve"> </w:t>
      </w:r>
      <w:r w:rsidR="00BC7C1B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EE773B">
        <w:rPr>
          <w:rFonts w:ascii="Times New Roman" w:hAnsi="Times New Roman" w:cs="Times New Roman"/>
          <w:sz w:val="28"/>
          <w:szCs w:val="28"/>
        </w:rPr>
        <w:t xml:space="preserve">и </w:t>
      </w:r>
      <w:r w:rsidR="006D6627">
        <w:rPr>
          <w:rFonts w:ascii="Times New Roman" w:hAnsi="Times New Roman" w:cs="Times New Roman"/>
          <w:sz w:val="28"/>
          <w:szCs w:val="28"/>
        </w:rPr>
        <w:t>отражаются в отчете</w:t>
      </w:r>
      <w:r w:rsidR="00EE773B">
        <w:rPr>
          <w:rFonts w:ascii="Times New Roman" w:hAnsi="Times New Roman" w:cs="Times New Roman"/>
          <w:sz w:val="28"/>
          <w:szCs w:val="28"/>
        </w:rPr>
        <w:t xml:space="preserve"> поквартально без </w:t>
      </w:r>
      <w:r w:rsidR="00B93652">
        <w:rPr>
          <w:rFonts w:ascii="Times New Roman" w:hAnsi="Times New Roman" w:cs="Times New Roman"/>
          <w:sz w:val="28"/>
          <w:szCs w:val="28"/>
        </w:rPr>
        <w:t>оформленных в установленном порядке на текущую дату изменений.</w:t>
      </w:r>
    </w:p>
    <w:p w:rsidR="006D6627" w:rsidRDefault="00324CD8" w:rsidP="000E3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6D6627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6627">
        <w:rPr>
          <w:rFonts w:ascii="Times New Roman" w:hAnsi="Times New Roman" w:cs="Times New Roman"/>
          <w:sz w:val="28"/>
          <w:szCs w:val="28"/>
        </w:rPr>
        <w:t xml:space="preserve"> 1 «Доходы учреждения» </w:t>
      </w:r>
      <w:r w:rsidR="00B4798D">
        <w:rPr>
          <w:rFonts w:ascii="Times New Roman" w:hAnsi="Times New Roman" w:cs="Times New Roman"/>
          <w:sz w:val="28"/>
          <w:szCs w:val="28"/>
        </w:rPr>
        <w:t xml:space="preserve">отчета об исполнении Плана ФХД </w:t>
      </w:r>
      <w:r w:rsidR="00B25B58">
        <w:rPr>
          <w:rFonts w:ascii="Times New Roman" w:hAnsi="Times New Roman" w:cs="Times New Roman"/>
          <w:sz w:val="28"/>
          <w:szCs w:val="28"/>
        </w:rPr>
        <w:t>отражаются данные по кассовым поступлениям доходов</w:t>
      </w:r>
      <w:r w:rsidR="001A0159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26557B" w:rsidRDefault="0026557B" w:rsidP="000E3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661AD">
        <w:rPr>
          <w:rFonts w:ascii="Times New Roman" w:hAnsi="Times New Roman" w:cs="Times New Roman"/>
          <w:sz w:val="28"/>
          <w:szCs w:val="28"/>
        </w:rPr>
        <w:t xml:space="preserve"> с годовым отчетом </w:t>
      </w:r>
      <w:r w:rsidR="009673EA">
        <w:rPr>
          <w:rFonts w:ascii="Times New Roman" w:hAnsi="Times New Roman" w:cs="Times New Roman"/>
          <w:sz w:val="28"/>
          <w:szCs w:val="28"/>
        </w:rPr>
        <w:t xml:space="preserve">исполнения Плана ФХД </w:t>
      </w:r>
      <w:r w:rsidR="000661AD">
        <w:rPr>
          <w:rFonts w:ascii="Times New Roman" w:hAnsi="Times New Roman" w:cs="Times New Roman"/>
          <w:sz w:val="28"/>
          <w:szCs w:val="28"/>
        </w:rPr>
        <w:t xml:space="preserve">за 2016 год общий объем доходов Учреждения составил </w:t>
      </w:r>
      <w:r w:rsidR="0035153E">
        <w:rPr>
          <w:rFonts w:ascii="Times New Roman" w:hAnsi="Times New Roman" w:cs="Times New Roman"/>
          <w:sz w:val="28"/>
          <w:szCs w:val="28"/>
        </w:rPr>
        <w:t>1971559,86 рублей, в том числе</w:t>
      </w:r>
      <w:r w:rsidR="007D2C21">
        <w:rPr>
          <w:rFonts w:ascii="Times New Roman" w:hAnsi="Times New Roman" w:cs="Times New Roman"/>
          <w:sz w:val="28"/>
          <w:szCs w:val="28"/>
        </w:rPr>
        <w:t>:</w:t>
      </w:r>
    </w:p>
    <w:p w:rsidR="0035153E" w:rsidRDefault="0035153E" w:rsidP="000E3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оказания платных услуг – 2000 рублей;</w:t>
      </w:r>
    </w:p>
    <w:p w:rsidR="0035153E" w:rsidRDefault="0035153E" w:rsidP="000E3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</w:t>
      </w:r>
      <w:r w:rsidR="00FB344D">
        <w:rPr>
          <w:rFonts w:ascii="Times New Roman" w:hAnsi="Times New Roman" w:cs="Times New Roman"/>
          <w:sz w:val="28"/>
          <w:szCs w:val="28"/>
        </w:rPr>
        <w:t>и на выполнение государственного (муниципального) задания) – 1943900,00 рублей;</w:t>
      </w:r>
    </w:p>
    <w:p w:rsidR="00FB344D" w:rsidRDefault="00FB344D" w:rsidP="000E3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EEB">
        <w:rPr>
          <w:rFonts w:ascii="Times New Roman" w:hAnsi="Times New Roman" w:cs="Times New Roman"/>
          <w:sz w:val="28"/>
          <w:szCs w:val="28"/>
        </w:rPr>
        <w:t>Субсидии на иные цели – 25659,86 рублей.</w:t>
      </w:r>
    </w:p>
    <w:p w:rsidR="00406F01" w:rsidRPr="00406F01" w:rsidRDefault="00CF002A" w:rsidP="00406F0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Предоставление </w:t>
      </w:r>
      <w:r w:rsidR="009E0761"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>су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>бъекту контроля субсидий в течение финансового года осущес</w:t>
      </w:r>
      <w:r w:rsidR="000B14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твлялось на основании </w:t>
      </w:r>
      <w:r w:rsidR="007D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заключенного Учреждением </w:t>
      </w:r>
      <w:r w:rsidR="007D2C21"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>с Учредителем</w:t>
      </w:r>
      <w:r w:rsidR="007D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B14EF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соглашения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36782">
        <w:rPr>
          <w:rFonts w:ascii="Times New Roman" w:hAnsi="Times New Roman" w:cs="Times New Roman"/>
          <w:b w:val="0"/>
          <w:color w:val="auto"/>
          <w:sz w:val="28"/>
          <w:szCs w:val="28"/>
        </w:rPr>
        <w:t>от 11 января 2016 года № 1 «С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C22AB">
        <w:rPr>
          <w:rFonts w:ascii="Times New Roman" w:hAnsi="Times New Roman" w:cs="Times New Roman"/>
          <w:b w:val="0"/>
          <w:color w:val="auto"/>
          <w:sz w:val="28"/>
          <w:szCs w:val="28"/>
        </w:rPr>
        <w:t>глашения о предоставлении субсидии на финансовое обеспечение выполнения муниципального задания на оказание муниципальных услуг (выполнение работ)</w:t>
      </w:r>
      <w:r w:rsidR="00B0221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F70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Соглашение</w:t>
      </w:r>
      <w:r w:rsidR="00533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  <w:r w:rsidR="007D2C2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Соглашение определяет права, обязанности и ответственность сторон, порядок, условия, объем и периодичность перечисления субсидий в течение финансового года. Правила заключения такого соглашения, его форма и содержание утверждены постановлением администрации </w:t>
      </w:r>
      <w:proofErr w:type="spellStart"/>
      <w:r w:rsidR="002B0E9E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Краснополянского</w:t>
      </w:r>
      <w:proofErr w:type="spellEnd"/>
      <w:r w:rsidR="002B0E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2B0E9E">
        <w:rPr>
          <w:rFonts w:ascii="Times New Roman" w:hAnsi="Times New Roman" w:cs="Times New Roman"/>
          <w:b w:val="0"/>
          <w:color w:val="auto"/>
          <w:sz w:val="28"/>
          <w:szCs w:val="28"/>
        </w:rPr>
        <w:t>Кущевского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от </w:t>
      </w:r>
      <w:r w:rsidR="002B0E9E">
        <w:rPr>
          <w:rFonts w:ascii="Times New Roman" w:hAnsi="Times New Roman" w:cs="Times New Roman"/>
          <w:b w:val="0"/>
          <w:color w:val="auto"/>
          <w:sz w:val="28"/>
          <w:szCs w:val="28"/>
        </w:rPr>
        <w:t>29 октября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2015 года</w:t>
      </w:r>
      <w:r w:rsidR="009E0761"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2B0E9E">
        <w:rPr>
          <w:rFonts w:ascii="Times New Roman" w:hAnsi="Times New Roman" w:cs="Times New Roman"/>
          <w:b w:val="0"/>
          <w:color w:val="auto"/>
          <w:sz w:val="28"/>
          <w:szCs w:val="28"/>
        </w:rPr>
        <w:t>90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</w:t>
      </w:r>
      <w:r w:rsidRPr="00775B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порядке формирования 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задания </w:t>
      </w:r>
      <w:r w:rsidR="00E46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оказание муниципальных услуг (выполнение работ) в отношении </w:t>
      </w:r>
      <w:r w:rsidR="00E463C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муниципальных </w:t>
      </w:r>
      <w:r w:rsidRPr="00775B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учреждений </w:t>
      </w:r>
      <w:proofErr w:type="spellStart"/>
      <w:r w:rsidR="00E46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Краснополянского</w:t>
      </w:r>
      <w:proofErr w:type="spellEnd"/>
      <w:r w:rsidRPr="00775B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E46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Кущевского</w:t>
      </w:r>
      <w:r w:rsidRPr="00775B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r w:rsidR="003009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финансового обеспечения выполнения муниципального задания</w:t>
      </w:r>
      <w:r w:rsidRPr="00775B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Pr="00775BE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Порядок формирования муниципального задания).</w:t>
      </w:r>
    </w:p>
    <w:p w:rsidR="007913D8" w:rsidRDefault="00406F01" w:rsidP="00AA4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Соглашению</w:t>
      </w:r>
      <w:r w:rsidR="00292A2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размер субсидии в размере </w:t>
      </w:r>
      <w:r w:rsidR="000F55BF">
        <w:rPr>
          <w:rFonts w:ascii="Times New Roman" w:hAnsi="Times New Roman" w:cs="Times New Roman"/>
          <w:sz w:val="28"/>
          <w:szCs w:val="28"/>
        </w:rPr>
        <w:t>1646</w:t>
      </w:r>
      <w:r w:rsidR="00DF3047">
        <w:rPr>
          <w:rFonts w:ascii="Times New Roman" w:hAnsi="Times New Roman" w:cs="Times New Roman"/>
          <w:sz w:val="28"/>
          <w:szCs w:val="28"/>
        </w:rPr>
        <w:t>500,00 рублей</w:t>
      </w:r>
      <w:r w:rsidR="00AA43CB">
        <w:rPr>
          <w:rFonts w:ascii="Times New Roman" w:hAnsi="Times New Roman" w:cs="Times New Roman"/>
          <w:sz w:val="28"/>
          <w:szCs w:val="28"/>
        </w:rPr>
        <w:t>.</w:t>
      </w:r>
    </w:p>
    <w:p w:rsidR="00533201" w:rsidRDefault="00D1520E" w:rsidP="00D1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течении года в </w:t>
      </w:r>
      <w:r w:rsidR="00DA1658">
        <w:rPr>
          <w:rFonts w:ascii="Times New Roman" w:hAnsi="Times New Roman" w:cs="Times New Roman"/>
          <w:sz w:val="28"/>
          <w:szCs w:val="28"/>
        </w:rPr>
        <w:t>С</w:t>
      </w:r>
      <w:r w:rsidRPr="00A15B0E">
        <w:rPr>
          <w:rFonts w:ascii="Times New Roman" w:hAnsi="Times New Roman" w:cs="Times New Roman"/>
          <w:sz w:val="28"/>
          <w:szCs w:val="28"/>
        </w:rPr>
        <w:t>оглашение</w:t>
      </w:r>
      <w:r w:rsidR="00533201">
        <w:rPr>
          <w:rFonts w:ascii="Times New Roman" w:hAnsi="Times New Roman" w:cs="Times New Roman"/>
          <w:sz w:val="28"/>
          <w:szCs w:val="28"/>
        </w:rPr>
        <w:t xml:space="preserve"> № 1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вносились</w:t>
      </w:r>
      <w:r w:rsidR="006170D3">
        <w:rPr>
          <w:rFonts w:ascii="Times New Roman" w:hAnsi="Times New Roman" w:cs="Times New Roman"/>
          <w:sz w:val="28"/>
          <w:szCs w:val="28"/>
        </w:rPr>
        <w:t xml:space="preserve"> </w:t>
      </w:r>
      <w:r w:rsidR="002620D0">
        <w:rPr>
          <w:rFonts w:ascii="Times New Roman" w:hAnsi="Times New Roman" w:cs="Times New Roman"/>
          <w:sz w:val="28"/>
          <w:szCs w:val="28"/>
        </w:rPr>
        <w:t>изменения</w:t>
      </w:r>
      <w:r w:rsidR="00533201">
        <w:rPr>
          <w:rFonts w:ascii="Times New Roman" w:hAnsi="Times New Roman" w:cs="Times New Roman"/>
          <w:sz w:val="28"/>
          <w:szCs w:val="28"/>
        </w:rPr>
        <w:t>,</w:t>
      </w:r>
      <w:r w:rsidR="00BF3CA5">
        <w:rPr>
          <w:rFonts w:ascii="Times New Roman" w:hAnsi="Times New Roman" w:cs="Times New Roman"/>
          <w:sz w:val="28"/>
          <w:szCs w:val="28"/>
        </w:rPr>
        <w:t xml:space="preserve"> </w:t>
      </w:r>
      <w:r w:rsidR="00533201">
        <w:rPr>
          <w:rFonts w:ascii="Times New Roman" w:hAnsi="Times New Roman" w:cs="Times New Roman"/>
          <w:sz w:val="28"/>
          <w:szCs w:val="28"/>
        </w:rPr>
        <w:t>предусматривающие изменение размера субсидий:</w:t>
      </w:r>
      <w:r w:rsidR="0061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88" w:rsidRDefault="008F0C88" w:rsidP="00D1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2130"/>
        <w:gridCol w:w="3543"/>
        <w:gridCol w:w="3113"/>
      </w:tblGrid>
      <w:tr w:rsidR="00BB2E60" w:rsidRPr="00E867BD" w:rsidTr="005429EA">
        <w:tc>
          <w:tcPr>
            <w:tcW w:w="559" w:type="dxa"/>
          </w:tcPr>
          <w:p w:rsidR="00BF3CA5" w:rsidRPr="00E867BD" w:rsidRDefault="008F0C88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0" w:type="dxa"/>
          </w:tcPr>
          <w:p w:rsidR="00BF3CA5" w:rsidRPr="00E867BD" w:rsidRDefault="00BB2E60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Дата соглашения</w:t>
            </w:r>
          </w:p>
        </w:tc>
        <w:tc>
          <w:tcPr>
            <w:tcW w:w="3543" w:type="dxa"/>
          </w:tcPr>
          <w:p w:rsidR="00BF3CA5" w:rsidRPr="00E867BD" w:rsidRDefault="00BB2E60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№ дополнительного соглашения</w:t>
            </w:r>
          </w:p>
        </w:tc>
        <w:tc>
          <w:tcPr>
            <w:tcW w:w="3113" w:type="dxa"/>
          </w:tcPr>
          <w:p w:rsidR="00BF3CA5" w:rsidRPr="00E867BD" w:rsidRDefault="00BB2E60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Сумма субсидий</w:t>
            </w:r>
            <w:r w:rsidR="00B237FA" w:rsidRPr="00E867BD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BB2E60" w:rsidRPr="00E867BD" w:rsidTr="005429EA">
        <w:tc>
          <w:tcPr>
            <w:tcW w:w="559" w:type="dxa"/>
          </w:tcPr>
          <w:p w:rsidR="00BF3CA5" w:rsidRPr="00E867BD" w:rsidRDefault="00BB2E60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BF3CA5" w:rsidRPr="00E867BD" w:rsidRDefault="00BB2E60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3543" w:type="dxa"/>
          </w:tcPr>
          <w:p w:rsidR="00BF3CA5" w:rsidRPr="00E867BD" w:rsidRDefault="005429E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:rsidR="00BF3CA5" w:rsidRPr="00E867BD" w:rsidRDefault="00B237F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2139500,00</w:t>
            </w:r>
          </w:p>
        </w:tc>
      </w:tr>
      <w:tr w:rsidR="00BB2E60" w:rsidRPr="00E867BD" w:rsidTr="005429EA">
        <w:tc>
          <w:tcPr>
            <w:tcW w:w="559" w:type="dxa"/>
          </w:tcPr>
          <w:p w:rsidR="00BF3CA5" w:rsidRPr="00E867BD" w:rsidRDefault="00B237F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BF3CA5" w:rsidRPr="00E867BD" w:rsidRDefault="00B237F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3543" w:type="dxa"/>
          </w:tcPr>
          <w:p w:rsidR="00BF3CA5" w:rsidRPr="00E867BD" w:rsidRDefault="005429E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</w:tcPr>
          <w:p w:rsidR="00BF3CA5" w:rsidRPr="00E867BD" w:rsidRDefault="005429E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2089400,00</w:t>
            </w:r>
          </w:p>
        </w:tc>
      </w:tr>
      <w:tr w:rsidR="00BB2E60" w:rsidRPr="00E867BD" w:rsidTr="005429EA">
        <w:tc>
          <w:tcPr>
            <w:tcW w:w="559" w:type="dxa"/>
          </w:tcPr>
          <w:p w:rsidR="00BF3CA5" w:rsidRPr="00E867BD" w:rsidRDefault="005429E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BF3CA5" w:rsidRPr="00E867BD" w:rsidRDefault="005429E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3543" w:type="dxa"/>
          </w:tcPr>
          <w:p w:rsidR="00BF3CA5" w:rsidRPr="00E867BD" w:rsidRDefault="005429E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</w:tcPr>
          <w:p w:rsidR="00BF3CA5" w:rsidRPr="00E867BD" w:rsidRDefault="005429E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2047400,00</w:t>
            </w:r>
          </w:p>
        </w:tc>
      </w:tr>
      <w:tr w:rsidR="00BB2E60" w:rsidRPr="00E867BD" w:rsidTr="005429EA">
        <w:tc>
          <w:tcPr>
            <w:tcW w:w="559" w:type="dxa"/>
          </w:tcPr>
          <w:p w:rsidR="00BF3CA5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BF3CA5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543" w:type="dxa"/>
          </w:tcPr>
          <w:p w:rsidR="00BF3CA5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3" w:type="dxa"/>
          </w:tcPr>
          <w:p w:rsidR="00BF3CA5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2027400,00</w:t>
            </w:r>
          </w:p>
        </w:tc>
      </w:tr>
      <w:tr w:rsidR="004A757A" w:rsidRPr="00E867BD" w:rsidTr="005429EA">
        <w:tc>
          <w:tcPr>
            <w:tcW w:w="559" w:type="dxa"/>
          </w:tcPr>
          <w:p w:rsidR="004A757A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4A757A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3543" w:type="dxa"/>
          </w:tcPr>
          <w:p w:rsidR="004A757A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3" w:type="dxa"/>
          </w:tcPr>
          <w:p w:rsidR="004A757A" w:rsidRPr="00E867BD" w:rsidRDefault="004A757A" w:rsidP="00D1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D">
              <w:rPr>
                <w:rFonts w:ascii="Times New Roman" w:hAnsi="Times New Roman" w:cs="Times New Roman"/>
              </w:rPr>
              <w:t>1969559,86</w:t>
            </w:r>
          </w:p>
        </w:tc>
      </w:tr>
    </w:tbl>
    <w:p w:rsidR="00BF3CA5" w:rsidRDefault="00BF3CA5" w:rsidP="00D1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0E" w:rsidRDefault="006170D3" w:rsidP="00D1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="00D1520E" w:rsidRPr="00A15B0E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конец 2016 года </w:t>
      </w:r>
      <w:r w:rsidR="005205CD" w:rsidRPr="00A15B0E">
        <w:rPr>
          <w:rFonts w:ascii="Times New Roman" w:hAnsi="Times New Roman" w:cs="Times New Roman"/>
          <w:sz w:val="28"/>
          <w:szCs w:val="28"/>
        </w:rPr>
        <w:t>составил</w:t>
      </w:r>
      <w:r w:rsidR="005205CD">
        <w:rPr>
          <w:rFonts w:ascii="Times New Roman" w:hAnsi="Times New Roman" w:cs="Times New Roman"/>
          <w:sz w:val="28"/>
          <w:szCs w:val="28"/>
        </w:rPr>
        <w:t xml:space="preserve"> </w:t>
      </w:r>
      <w:r w:rsidR="00EE0F0D">
        <w:rPr>
          <w:rFonts w:ascii="Times New Roman" w:hAnsi="Times New Roman" w:cs="Times New Roman"/>
          <w:sz w:val="28"/>
          <w:szCs w:val="28"/>
        </w:rPr>
        <w:t>1969559,86 р</w:t>
      </w:r>
      <w:r w:rsidR="00D1520E" w:rsidRPr="00A15B0E">
        <w:rPr>
          <w:rFonts w:ascii="Times New Roman" w:hAnsi="Times New Roman" w:cs="Times New Roman"/>
          <w:sz w:val="28"/>
          <w:szCs w:val="28"/>
        </w:rPr>
        <w:t>уб</w:t>
      </w:r>
      <w:r w:rsidR="00EE0F0D">
        <w:rPr>
          <w:rFonts w:ascii="Times New Roman" w:hAnsi="Times New Roman" w:cs="Times New Roman"/>
          <w:sz w:val="28"/>
          <w:szCs w:val="28"/>
        </w:rPr>
        <w:t>лей, в том числе:</w:t>
      </w:r>
      <w:r w:rsidR="00D1520E" w:rsidRPr="00A1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2B" w:rsidRDefault="00F60ED3" w:rsidP="00D1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AD2C87">
        <w:rPr>
          <w:rFonts w:ascii="Times New Roman" w:hAnsi="Times New Roman" w:cs="Times New Roman"/>
          <w:sz w:val="28"/>
          <w:szCs w:val="28"/>
        </w:rPr>
        <w:t xml:space="preserve">а реализацию муниципальной программы «Развитие культуры в </w:t>
      </w:r>
      <w:proofErr w:type="spellStart"/>
      <w:r w:rsidR="00AD2C87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="00AD2C87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 на </w:t>
      </w:r>
      <w:r w:rsidR="00E84D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2C87">
        <w:rPr>
          <w:rFonts w:ascii="Times New Roman" w:hAnsi="Times New Roman" w:cs="Times New Roman"/>
          <w:sz w:val="28"/>
          <w:szCs w:val="28"/>
        </w:rPr>
        <w:t>2015-2017</w:t>
      </w:r>
      <w:r w:rsidR="009937E1">
        <w:rPr>
          <w:rFonts w:ascii="Times New Roman" w:hAnsi="Times New Roman" w:cs="Times New Roman"/>
          <w:sz w:val="28"/>
          <w:szCs w:val="28"/>
        </w:rPr>
        <w:t xml:space="preserve"> </w:t>
      </w:r>
      <w:r w:rsidR="00AD2C87">
        <w:rPr>
          <w:rFonts w:ascii="Times New Roman" w:hAnsi="Times New Roman" w:cs="Times New Roman"/>
          <w:sz w:val="28"/>
          <w:szCs w:val="28"/>
        </w:rPr>
        <w:t>годы»</w:t>
      </w:r>
      <w:r w:rsidR="009937E1">
        <w:rPr>
          <w:rFonts w:ascii="Times New Roman" w:hAnsi="Times New Roman" w:cs="Times New Roman"/>
          <w:sz w:val="28"/>
          <w:szCs w:val="28"/>
        </w:rPr>
        <w:t xml:space="preserve"> -</w:t>
      </w:r>
      <w:r w:rsidR="00C21BF9">
        <w:rPr>
          <w:rFonts w:ascii="Times New Roman" w:hAnsi="Times New Roman" w:cs="Times New Roman"/>
          <w:sz w:val="28"/>
          <w:szCs w:val="28"/>
        </w:rPr>
        <w:t xml:space="preserve"> 1945559,86 рублей, в том числе</w:t>
      </w:r>
      <w:r w:rsidR="009937E1">
        <w:rPr>
          <w:rFonts w:ascii="Times New Roman" w:hAnsi="Times New Roman" w:cs="Times New Roman"/>
          <w:sz w:val="28"/>
          <w:szCs w:val="28"/>
        </w:rPr>
        <w:t>:</w:t>
      </w:r>
    </w:p>
    <w:p w:rsidR="00AA43CB" w:rsidRDefault="00AA43CB" w:rsidP="00AA4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муниципального задания </w:t>
      </w:r>
      <w:r w:rsidR="008F0C7C">
        <w:rPr>
          <w:rFonts w:ascii="Times New Roman" w:hAnsi="Times New Roman" w:cs="Times New Roman"/>
          <w:sz w:val="28"/>
          <w:szCs w:val="28"/>
        </w:rPr>
        <w:t>-</w:t>
      </w:r>
      <w:r w:rsidR="00C21BF9">
        <w:rPr>
          <w:rFonts w:ascii="Times New Roman" w:hAnsi="Times New Roman" w:cs="Times New Roman"/>
          <w:sz w:val="28"/>
          <w:szCs w:val="28"/>
        </w:rPr>
        <w:t xml:space="preserve"> </w:t>
      </w:r>
      <w:r w:rsidR="00A544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6A17">
        <w:rPr>
          <w:rFonts w:ascii="Times New Roman" w:hAnsi="Times New Roman" w:cs="Times New Roman"/>
          <w:sz w:val="28"/>
          <w:szCs w:val="28"/>
        </w:rPr>
        <w:t>942700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AA43CB" w:rsidRDefault="00AA43CB" w:rsidP="00AA4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компенсацию расходов на оплату жилых помещений, отопление и освещение работникам муниципальных учреждений </w:t>
      </w:r>
      <w:r w:rsidR="008F0C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FD4E1E">
        <w:rPr>
          <w:rFonts w:ascii="Times New Roman" w:hAnsi="Times New Roman" w:cs="Times New Roman"/>
          <w:sz w:val="28"/>
          <w:szCs w:val="28"/>
        </w:rPr>
        <w:t>659,86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A43CB" w:rsidRDefault="00AA43CB" w:rsidP="00AA4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подпрограмме </w:t>
      </w:r>
      <w:r w:rsidR="00C21B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2015-2017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» - 3</w:t>
      </w:r>
      <w:r w:rsidR="00FD4E1E">
        <w:rPr>
          <w:rFonts w:ascii="Times New Roman" w:hAnsi="Times New Roman" w:cs="Times New Roman"/>
          <w:sz w:val="28"/>
          <w:szCs w:val="28"/>
        </w:rPr>
        <w:t>092</w:t>
      </w:r>
      <w:r>
        <w:rPr>
          <w:rFonts w:ascii="Times New Roman" w:hAnsi="Times New Roman" w:cs="Times New Roman"/>
          <w:sz w:val="28"/>
          <w:szCs w:val="28"/>
        </w:rPr>
        <w:t>00,00 рублей;</w:t>
      </w:r>
    </w:p>
    <w:p w:rsidR="00FD4E1E" w:rsidRDefault="00FD4E1E" w:rsidP="00AA4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обеспечению поэтапного </w:t>
      </w:r>
      <w:r w:rsidR="00EF3CE0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F3CE0">
        <w:rPr>
          <w:rFonts w:ascii="Times New Roman" w:hAnsi="Times New Roman" w:cs="Times New Roman"/>
          <w:sz w:val="28"/>
          <w:szCs w:val="28"/>
        </w:rPr>
        <w:t xml:space="preserve">средней заработной платы работников муниципального учреждения культуры «Дом культуры </w:t>
      </w:r>
      <w:proofErr w:type="spellStart"/>
      <w:r w:rsidR="001B31AE">
        <w:rPr>
          <w:rFonts w:ascii="Times New Roman" w:hAnsi="Times New Roman" w:cs="Times New Roman"/>
          <w:sz w:val="28"/>
          <w:szCs w:val="28"/>
        </w:rPr>
        <w:t>х.Красная</w:t>
      </w:r>
      <w:proofErr w:type="spellEnd"/>
      <w:r w:rsidR="001B31AE">
        <w:rPr>
          <w:rFonts w:ascii="Times New Roman" w:hAnsi="Times New Roman" w:cs="Times New Roman"/>
          <w:sz w:val="28"/>
          <w:szCs w:val="28"/>
        </w:rPr>
        <w:t xml:space="preserve"> поляна»</w:t>
      </w:r>
      <w:r w:rsidR="002E015D">
        <w:rPr>
          <w:rFonts w:ascii="Times New Roman" w:hAnsi="Times New Roman" w:cs="Times New Roman"/>
          <w:sz w:val="28"/>
          <w:szCs w:val="28"/>
        </w:rPr>
        <w:t xml:space="preserve"> </w:t>
      </w:r>
      <w:r w:rsidR="001B31AE">
        <w:rPr>
          <w:rFonts w:ascii="Times New Roman" w:hAnsi="Times New Roman" w:cs="Times New Roman"/>
          <w:sz w:val="28"/>
          <w:szCs w:val="28"/>
        </w:rPr>
        <w:t>- 668000,00 рублей;</w:t>
      </w:r>
    </w:p>
    <w:p w:rsidR="00AA43CB" w:rsidRDefault="00F60ED3" w:rsidP="00AA4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AA43CB">
        <w:rPr>
          <w:rFonts w:ascii="Times New Roman" w:hAnsi="Times New Roman" w:cs="Times New Roman"/>
          <w:sz w:val="28"/>
          <w:szCs w:val="28"/>
        </w:rPr>
        <w:t xml:space="preserve">а реализацию муниципальной программы «Молодежная политика </w:t>
      </w:r>
      <w:proofErr w:type="spellStart"/>
      <w:r w:rsidR="00AA43CB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A43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2015-2017 годы» - 6000,00 рублей;</w:t>
      </w:r>
    </w:p>
    <w:p w:rsidR="00AA43CB" w:rsidRDefault="00F60ED3" w:rsidP="00AA4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AA43CB">
        <w:rPr>
          <w:rFonts w:ascii="Times New Roman" w:hAnsi="Times New Roman" w:cs="Times New Roman"/>
          <w:sz w:val="28"/>
          <w:szCs w:val="28"/>
        </w:rPr>
        <w:t xml:space="preserve">а реализацию муниципальной программы «Развитие физической культуры и массового спорта в </w:t>
      </w:r>
      <w:proofErr w:type="spellStart"/>
      <w:r w:rsidR="00AA43CB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="00AA43CB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 на 2015-2017 </w:t>
      </w:r>
      <w:proofErr w:type="spellStart"/>
      <w:r w:rsidR="00AA43C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AA43CB">
        <w:rPr>
          <w:rFonts w:ascii="Times New Roman" w:hAnsi="Times New Roman" w:cs="Times New Roman"/>
          <w:sz w:val="28"/>
          <w:szCs w:val="28"/>
        </w:rPr>
        <w:t>»</w:t>
      </w:r>
      <w:r w:rsidR="001B31AE">
        <w:rPr>
          <w:rFonts w:ascii="Times New Roman" w:hAnsi="Times New Roman" w:cs="Times New Roman"/>
          <w:sz w:val="28"/>
          <w:szCs w:val="28"/>
        </w:rPr>
        <w:t xml:space="preserve"> -</w:t>
      </w:r>
      <w:r w:rsidR="00C50067">
        <w:rPr>
          <w:rFonts w:ascii="Times New Roman" w:hAnsi="Times New Roman" w:cs="Times New Roman"/>
          <w:sz w:val="28"/>
          <w:szCs w:val="28"/>
        </w:rPr>
        <w:t xml:space="preserve"> </w:t>
      </w:r>
      <w:r w:rsidR="001B31AE">
        <w:rPr>
          <w:rFonts w:ascii="Times New Roman" w:hAnsi="Times New Roman" w:cs="Times New Roman"/>
          <w:sz w:val="28"/>
          <w:szCs w:val="28"/>
        </w:rPr>
        <w:t>18000,00 рублей.</w:t>
      </w:r>
    </w:p>
    <w:p w:rsidR="00276A0D" w:rsidRDefault="002F6D8A" w:rsidP="00121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1178">
        <w:rPr>
          <w:rFonts w:ascii="Times New Roman" w:hAnsi="Times New Roman" w:cs="Times New Roman"/>
          <w:sz w:val="28"/>
          <w:szCs w:val="28"/>
        </w:rPr>
        <w:t xml:space="preserve">ост субсидии </w:t>
      </w:r>
      <w:r w:rsidR="00031E4B">
        <w:rPr>
          <w:rFonts w:ascii="Times New Roman" w:hAnsi="Times New Roman" w:cs="Times New Roman"/>
          <w:sz w:val="28"/>
          <w:szCs w:val="28"/>
        </w:rPr>
        <w:t xml:space="preserve">в мае </w:t>
      </w:r>
      <w:r w:rsidR="005205CD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121178" w:rsidRPr="00250BCA">
        <w:rPr>
          <w:rFonts w:ascii="Times New Roman" w:hAnsi="Times New Roman" w:cs="Times New Roman"/>
          <w:sz w:val="28"/>
          <w:szCs w:val="28"/>
        </w:rPr>
        <w:t xml:space="preserve">обусловлен поступлением денежных средств на обеспечение поэтапного повышения уровня средней заработной </w:t>
      </w:r>
      <w:r w:rsidR="00121178">
        <w:rPr>
          <w:rFonts w:ascii="Times New Roman" w:hAnsi="Times New Roman" w:cs="Times New Roman"/>
          <w:sz w:val="28"/>
          <w:szCs w:val="28"/>
        </w:rPr>
        <w:t xml:space="preserve">платы работников муниципальных учреждений отрасли культуры </w:t>
      </w:r>
      <w:r w:rsidR="00121178" w:rsidRPr="00250BCA">
        <w:rPr>
          <w:rFonts w:ascii="Times New Roman" w:hAnsi="Times New Roman" w:cs="Times New Roman"/>
          <w:sz w:val="28"/>
          <w:szCs w:val="28"/>
        </w:rPr>
        <w:t>и денежных выплат стимулирующего характера за счет краевых средств и средств местного бюджета, согласно заключенн</w:t>
      </w:r>
      <w:r w:rsidR="00121178">
        <w:rPr>
          <w:rFonts w:ascii="Times New Roman" w:hAnsi="Times New Roman" w:cs="Times New Roman"/>
          <w:sz w:val="28"/>
          <w:szCs w:val="28"/>
        </w:rPr>
        <w:t>ому</w:t>
      </w:r>
      <w:r w:rsidR="00121178" w:rsidRPr="00250BC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21178">
        <w:rPr>
          <w:rFonts w:ascii="Times New Roman" w:hAnsi="Times New Roman" w:cs="Times New Roman"/>
          <w:sz w:val="28"/>
          <w:szCs w:val="28"/>
        </w:rPr>
        <w:t xml:space="preserve">ю № 454 от 20 мая </w:t>
      </w:r>
      <w:r w:rsidR="008F0C7C">
        <w:rPr>
          <w:rFonts w:ascii="Times New Roman" w:hAnsi="Times New Roman" w:cs="Times New Roman"/>
          <w:sz w:val="28"/>
          <w:szCs w:val="28"/>
        </w:rPr>
        <w:t xml:space="preserve">   </w:t>
      </w:r>
      <w:r w:rsidR="00121178">
        <w:rPr>
          <w:rFonts w:ascii="Times New Roman" w:hAnsi="Times New Roman" w:cs="Times New Roman"/>
          <w:sz w:val="28"/>
          <w:szCs w:val="28"/>
        </w:rPr>
        <w:t xml:space="preserve">2016 года «О предоставлении в 2016 году из краевого бюджета субсидии бюджету </w:t>
      </w:r>
      <w:proofErr w:type="spellStart"/>
      <w:r w:rsidR="00121178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121178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рамках </w:t>
      </w:r>
      <w:r w:rsidR="00121178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программы Краснодарского края «Развитие культуры».</w:t>
      </w:r>
      <w:r w:rsidR="00EF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53" w:rsidRDefault="00F43E53" w:rsidP="00121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6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4E88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B4E88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16 мая 2016 года № 313 «Об утверждении распределения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созданию условий для организации досуга и обеспечения услугами организаций культуры и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E88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E88">
        <w:rPr>
          <w:rFonts w:ascii="Times New Roman" w:hAnsi="Times New Roman" w:cs="Times New Roman"/>
          <w:color w:val="000000"/>
          <w:sz w:val="28"/>
          <w:szCs w:val="28"/>
        </w:rPr>
        <w:t>осуществляется органами государственной власти субъекта Российской Федерации)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на 2016 год» (далее по тексту – Постановление главы администрации (губернатора) Краснодарского края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E88">
        <w:rPr>
          <w:rFonts w:ascii="Times New Roman" w:hAnsi="Times New Roman" w:cs="Times New Roman"/>
          <w:color w:val="000000"/>
          <w:sz w:val="28"/>
          <w:szCs w:val="28"/>
        </w:rPr>
        <w:t>16 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E88">
        <w:rPr>
          <w:rFonts w:ascii="Times New Roman" w:hAnsi="Times New Roman" w:cs="Times New Roman"/>
          <w:color w:val="000000"/>
          <w:sz w:val="28"/>
          <w:szCs w:val="28"/>
        </w:rPr>
        <w:t xml:space="preserve">2016 года № 313) </w:t>
      </w:r>
      <w:proofErr w:type="spellStart"/>
      <w:r w:rsidRPr="00FB4E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2FDD">
        <w:rPr>
          <w:rFonts w:ascii="Times New Roman" w:hAnsi="Times New Roman" w:cs="Times New Roman"/>
          <w:color w:val="000000"/>
          <w:sz w:val="28"/>
          <w:szCs w:val="28"/>
        </w:rPr>
        <w:t>раснополянск</w:t>
      </w:r>
      <w:r w:rsidRPr="00FB4E88"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 w:rsidRPr="00FB4E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</w:t>
      </w:r>
      <w:r w:rsidRPr="001662F6">
        <w:rPr>
          <w:rFonts w:ascii="Times New Roman" w:hAnsi="Times New Roman" w:cs="Times New Roman"/>
          <w:color w:val="000000"/>
          <w:sz w:val="28"/>
          <w:szCs w:val="28"/>
        </w:rPr>
        <w:t>в 2016 году предусмотрена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2F6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в размере </w:t>
      </w:r>
      <w:r w:rsidR="00E12FDD">
        <w:rPr>
          <w:rFonts w:ascii="Times New Roman" w:hAnsi="Times New Roman" w:cs="Times New Roman"/>
          <w:color w:val="000000"/>
          <w:sz w:val="28"/>
          <w:szCs w:val="28"/>
        </w:rPr>
        <w:t>668</w:t>
      </w:r>
      <w:r w:rsidRPr="001662F6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E12FDD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1662F6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121178" w:rsidRDefault="00EF245F" w:rsidP="00276A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Уведомлением по расчетам между бюджетами </w:t>
      </w:r>
      <w:r w:rsidR="0011585B">
        <w:rPr>
          <w:rFonts w:ascii="Times New Roman" w:hAnsi="Times New Roman" w:cs="Times New Roman"/>
          <w:sz w:val="28"/>
          <w:szCs w:val="28"/>
        </w:rPr>
        <w:t xml:space="preserve">от 19 мая 2016 года </w:t>
      </w:r>
      <w:r w:rsidR="00276A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85B">
        <w:rPr>
          <w:rFonts w:ascii="Times New Roman" w:hAnsi="Times New Roman" w:cs="Times New Roman"/>
          <w:sz w:val="28"/>
          <w:szCs w:val="28"/>
        </w:rPr>
        <w:t xml:space="preserve">№ 94 между Министерством культуры Краснодарского края и администрацией </w:t>
      </w:r>
      <w:proofErr w:type="spellStart"/>
      <w:r w:rsidR="0011585B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1158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21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629C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</w:t>
      </w:r>
      <w:r w:rsidR="00E12FDD">
        <w:rPr>
          <w:rFonts w:ascii="Times New Roman" w:hAnsi="Times New Roman" w:cs="Times New Roman"/>
          <w:sz w:val="28"/>
          <w:szCs w:val="28"/>
        </w:rPr>
        <w:t xml:space="preserve"> </w:t>
      </w:r>
      <w:r w:rsidR="00D91136">
        <w:rPr>
          <w:rFonts w:ascii="Times New Roman" w:hAnsi="Times New Roman" w:cs="Times New Roman"/>
          <w:sz w:val="28"/>
          <w:szCs w:val="28"/>
        </w:rPr>
        <w:t xml:space="preserve"> </w:t>
      </w:r>
      <w:r w:rsidR="0041629C">
        <w:rPr>
          <w:rFonts w:ascii="Times New Roman" w:hAnsi="Times New Roman" w:cs="Times New Roman"/>
          <w:sz w:val="28"/>
          <w:szCs w:val="28"/>
        </w:rPr>
        <w:t xml:space="preserve">16 мая 2016 года № 313 </w:t>
      </w:r>
      <w:r w:rsidR="00A83AA5">
        <w:rPr>
          <w:rFonts w:ascii="Times New Roman" w:hAnsi="Times New Roman" w:cs="Times New Roman"/>
          <w:sz w:val="28"/>
          <w:szCs w:val="28"/>
        </w:rPr>
        <w:t>предусмотрено предоставление меж</w:t>
      </w:r>
      <w:r w:rsidR="0073713C">
        <w:rPr>
          <w:rFonts w:ascii="Times New Roman" w:hAnsi="Times New Roman" w:cs="Times New Roman"/>
          <w:sz w:val="28"/>
          <w:szCs w:val="28"/>
        </w:rPr>
        <w:t>бюджетн</w:t>
      </w:r>
      <w:r w:rsidR="00A83AA5">
        <w:rPr>
          <w:rFonts w:ascii="Times New Roman" w:hAnsi="Times New Roman" w:cs="Times New Roman"/>
          <w:sz w:val="28"/>
          <w:szCs w:val="28"/>
        </w:rPr>
        <w:t>ого</w:t>
      </w:r>
      <w:r w:rsidR="0073713C">
        <w:rPr>
          <w:rFonts w:ascii="Times New Roman" w:hAnsi="Times New Roman" w:cs="Times New Roman"/>
          <w:sz w:val="28"/>
          <w:szCs w:val="28"/>
        </w:rPr>
        <w:t xml:space="preserve"> </w:t>
      </w:r>
      <w:r w:rsidR="00A83AA5">
        <w:rPr>
          <w:rFonts w:ascii="Times New Roman" w:hAnsi="Times New Roman" w:cs="Times New Roman"/>
          <w:sz w:val="28"/>
          <w:szCs w:val="28"/>
        </w:rPr>
        <w:t>трансферта</w:t>
      </w:r>
      <w:r w:rsidR="0073713C">
        <w:rPr>
          <w:rFonts w:ascii="Times New Roman" w:hAnsi="Times New Roman" w:cs="Times New Roman"/>
          <w:sz w:val="28"/>
          <w:szCs w:val="28"/>
        </w:rPr>
        <w:t xml:space="preserve"> на 2016 год на субсидии на поэтапное повышение уровня средней заработной платы работников муниципальных учреждений Краснодарского </w:t>
      </w:r>
      <w:r w:rsidR="00E1342C">
        <w:rPr>
          <w:rFonts w:ascii="Times New Roman" w:hAnsi="Times New Roman" w:cs="Times New Roman"/>
          <w:sz w:val="28"/>
          <w:szCs w:val="28"/>
        </w:rPr>
        <w:t xml:space="preserve">края в целях выполнения указов Президента Российской Федерации </w:t>
      </w:r>
      <w:r w:rsidR="00276A0D">
        <w:rPr>
          <w:rFonts w:ascii="Times New Roman" w:hAnsi="Times New Roman" w:cs="Times New Roman"/>
          <w:sz w:val="28"/>
          <w:szCs w:val="28"/>
        </w:rPr>
        <w:t>в сумме 668000,00 рублей.</w:t>
      </w:r>
    </w:p>
    <w:p w:rsidR="005441F0" w:rsidRDefault="006E72E5" w:rsidP="00544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BD5CB7">
        <w:rPr>
          <w:rFonts w:ascii="Times New Roman" w:hAnsi="Times New Roman" w:cs="Times New Roman"/>
          <w:sz w:val="28"/>
          <w:szCs w:val="28"/>
        </w:rPr>
        <w:t>для выполнения муниципального задания Учреждению был</w:t>
      </w:r>
      <w:r w:rsidR="00BA3203">
        <w:rPr>
          <w:rFonts w:ascii="Times New Roman" w:hAnsi="Times New Roman" w:cs="Times New Roman"/>
          <w:sz w:val="28"/>
          <w:szCs w:val="28"/>
        </w:rPr>
        <w:t xml:space="preserve">и перечислены </w:t>
      </w:r>
      <w:r w:rsidR="00BD5CB7">
        <w:rPr>
          <w:rFonts w:ascii="Times New Roman" w:hAnsi="Times New Roman" w:cs="Times New Roman"/>
          <w:sz w:val="28"/>
          <w:szCs w:val="28"/>
        </w:rPr>
        <w:t>суб</w:t>
      </w:r>
      <w:r w:rsidR="00233064">
        <w:rPr>
          <w:rFonts w:ascii="Times New Roman" w:hAnsi="Times New Roman" w:cs="Times New Roman"/>
          <w:sz w:val="28"/>
          <w:szCs w:val="28"/>
        </w:rPr>
        <w:t>сиди</w:t>
      </w:r>
      <w:r w:rsidR="005C1AFD">
        <w:rPr>
          <w:rFonts w:ascii="Times New Roman" w:hAnsi="Times New Roman" w:cs="Times New Roman"/>
          <w:sz w:val="28"/>
          <w:szCs w:val="28"/>
        </w:rPr>
        <w:t>и</w:t>
      </w:r>
      <w:r w:rsidR="00233064">
        <w:rPr>
          <w:rFonts w:ascii="Times New Roman" w:hAnsi="Times New Roman" w:cs="Times New Roman"/>
          <w:sz w:val="28"/>
          <w:szCs w:val="28"/>
        </w:rPr>
        <w:t xml:space="preserve"> </w:t>
      </w:r>
      <w:r w:rsidR="00157046">
        <w:rPr>
          <w:rFonts w:ascii="Times New Roman" w:hAnsi="Times New Roman" w:cs="Times New Roman"/>
          <w:sz w:val="28"/>
          <w:szCs w:val="28"/>
        </w:rPr>
        <w:t xml:space="preserve">согласно платежных поручений </w:t>
      </w:r>
      <w:r w:rsidR="00233064">
        <w:rPr>
          <w:rFonts w:ascii="Times New Roman" w:hAnsi="Times New Roman" w:cs="Times New Roman"/>
          <w:sz w:val="28"/>
          <w:szCs w:val="28"/>
        </w:rPr>
        <w:t>в размере 1943900,00 рублей</w:t>
      </w:r>
      <w:r w:rsidR="0077144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92E86">
        <w:rPr>
          <w:rFonts w:ascii="Times New Roman" w:hAnsi="Times New Roman" w:cs="Times New Roman"/>
          <w:sz w:val="28"/>
          <w:szCs w:val="28"/>
        </w:rPr>
        <w:t xml:space="preserve">по </w:t>
      </w:r>
      <w:r w:rsidR="00771441">
        <w:rPr>
          <w:rFonts w:ascii="Times New Roman" w:hAnsi="Times New Roman" w:cs="Times New Roman"/>
          <w:sz w:val="28"/>
          <w:szCs w:val="28"/>
        </w:rPr>
        <w:t>муниципальн</w:t>
      </w:r>
      <w:r w:rsidR="00B92E86">
        <w:rPr>
          <w:rFonts w:ascii="Times New Roman" w:hAnsi="Times New Roman" w:cs="Times New Roman"/>
          <w:sz w:val="28"/>
          <w:szCs w:val="28"/>
        </w:rPr>
        <w:t>ой</w:t>
      </w:r>
      <w:r w:rsidR="0077144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2423BD">
        <w:rPr>
          <w:rFonts w:ascii="Times New Roman" w:hAnsi="Times New Roman" w:cs="Times New Roman"/>
          <w:sz w:val="28"/>
          <w:szCs w:val="28"/>
        </w:rPr>
        <w:t>м</w:t>
      </w:r>
      <w:r w:rsidR="00B92E86">
        <w:rPr>
          <w:rFonts w:ascii="Times New Roman" w:hAnsi="Times New Roman" w:cs="Times New Roman"/>
          <w:sz w:val="28"/>
          <w:szCs w:val="28"/>
        </w:rPr>
        <w:t>е «</w:t>
      </w:r>
      <w:r w:rsidR="005441F0">
        <w:rPr>
          <w:rFonts w:ascii="Times New Roman" w:hAnsi="Times New Roman" w:cs="Times New Roman"/>
          <w:sz w:val="28"/>
          <w:szCs w:val="28"/>
        </w:rPr>
        <w:t xml:space="preserve">Развитие культуры в </w:t>
      </w:r>
      <w:proofErr w:type="spellStart"/>
      <w:r w:rsidR="005441F0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="005441F0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</w:t>
      </w:r>
      <w:r w:rsidR="008C0F43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="005441F0">
        <w:rPr>
          <w:rFonts w:ascii="Times New Roman" w:hAnsi="Times New Roman" w:cs="Times New Roman"/>
          <w:sz w:val="28"/>
          <w:szCs w:val="28"/>
        </w:rPr>
        <w:t xml:space="preserve"> </w:t>
      </w:r>
      <w:r w:rsidR="00840716">
        <w:rPr>
          <w:rFonts w:ascii="Times New Roman" w:hAnsi="Times New Roman" w:cs="Times New Roman"/>
          <w:sz w:val="28"/>
          <w:szCs w:val="28"/>
        </w:rPr>
        <w:t>–</w:t>
      </w:r>
      <w:r w:rsidR="005441F0">
        <w:rPr>
          <w:rFonts w:ascii="Times New Roman" w:hAnsi="Times New Roman" w:cs="Times New Roman"/>
          <w:sz w:val="28"/>
          <w:szCs w:val="28"/>
        </w:rPr>
        <w:t xml:space="preserve"> </w:t>
      </w:r>
      <w:r w:rsidR="00840716">
        <w:rPr>
          <w:rFonts w:ascii="Times New Roman" w:hAnsi="Times New Roman" w:cs="Times New Roman"/>
          <w:sz w:val="28"/>
          <w:szCs w:val="28"/>
        </w:rPr>
        <w:t>1919900,00 рублей</w:t>
      </w:r>
      <w:r w:rsidR="00D77C7E">
        <w:rPr>
          <w:rFonts w:ascii="Times New Roman" w:hAnsi="Times New Roman" w:cs="Times New Roman"/>
          <w:sz w:val="28"/>
          <w:szCs w:val="28"/>
        </w:rPr>
        <w:t>, согласно платежных поручений:</w:t>
      </w:r>
    </w:p>
    <w:p w:rsidR="00154C87" w:rsidRDefault="00154C87" w:rsidP="00544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94"/>
        <w:gridCol w:w="1811"/>
        <w:gridCol w:w="1985"/>
        <w:gridCol w:w="3260"/>
        <w:gridCol w:w="2126"/>
      </w:tblGrid>
      <w:tr w:rsidR="00243288" w:rsidRPr="00ED3AA3" w:rsidTr="00154C87">
        <w:tc>
          <w:tcPr>
            <w:tcW w:w="594" w:type="dxa"/>
          </w:tcPr>
          <w:p w:rsidR="00243288" w:rsidRPr="008E6402" w:rsidRDefault="0024328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9" w:name="_Hlk489866629"/>
            <w:r w:rsidRPr="008E64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1" w:type="dxa"/>
          </w:tcPr>
          <w:p w:rsidR="00243288" w:rsidRPr="008E6402" w:rsidRDefault="0024328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</w:tcPr>
          <w:p w:rsidR="00243288" w:rsidRPr="008E6402" w:rsidRDefault="00ED3AA3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№ платежного</w:t>
            </w:r>
          </w:p>
          <w:p w:rsidR="00ED3AA3" w:rsidRPr="008E6402" w:rsidRDefault="00ED3AA3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поручения</w:t>
            </w:r>
          </w:p>
        </w:tc>
        <w:tc>
          <w:tcPr>
            <w:tcW w:w="3260" w:type="dxa"/>
          </w:tcPr>
          <w:p w:rsidR="00243288" w:rsidRPr="008E6402" w:rsidRDefault="0024328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Код КБК</w:t>
            </w:r>
          </w:p>
        </w:tc>
        <w:tc>
          <w:tcPr>
            <w:tcW w:w="2126" w:type="dxa"/>
          </w:tcPr>
          <w:p w:rsidR="00243288" w:rsidRPr="008E6402" w:rsidRDefault="0024328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Сумма</w:t>
            </w:r>
            <w:r w:rsidR="00ED3AA3" w:rsidRPr="008E6402">
              <w:rPr>
                <w:rFonts w:ascii="Times New Roman" w:hAnsi="Times New Roman" w:cs="Times New Roman"/>
              </w:rPr>
              <w:t>, рублей</w:t>
            </w:r>
          </w:p>
        </w:tc>
      </w:tr>
      <w:bookmarkEnd w:id="9"/>
      <w:tr w:rsidR="00243288" w:rsidRPr="00ED3AA3" w:rsidTr="00154C87">
        <w:tc>
          <w:tcPr>
            <w:tcW w:w="594" w:type="dxa"/>
          </w:tcPr>
          <w:p w:rsidR="00243288" w:rsidRPr="008E6402" w:rsidRDefault="0003682F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243288" w:rsidRPr="008E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243288" w:rsidRPr="008E6402" w:rsidRDefault="0024328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1985" w:type="dxa"/>
          </w:tcPr>
          <w:p w:rsidR="00243288" w:rsidRPr="008E6402" w:rsidRDefault="00ED3AA3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697038</w:t>
            </w:r>
          </w:p>
        </w:tc>
        <w:tc>
          <w:tcPr>
            <w:tcW w:w="3260" w:type="dxa"/>
          </w:tcPr>
          <w:p w:rsidR="00243288" w:rsidRPr="008E6402" w:rsidRDefault="00ED3AA3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</w:t>
            </w:r>
            <w:r w:rsidR="005A0F20" w:rsidRPr="008E6402">
              <w:rPr>
                <w:rFonts w:ascii="Times New Roman" w:hAnsi="Times New Roman" w:cs="Times New Roman"/>
              </w:rPr>
              <w:t xml:space="preserve"> 611</w:t>
            </w:r>
          </w:p>
        </w:tc>
        <w:tc>
          <w:tcPr>
            <w:tcW w:w="2126" w:type="dxa"/>
          </w:tcPr>
          <w:p w:rsidR="00243288" w:rsidRPr="008E6402" w:rsidRDefault="00D7392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ED3AA3" w:rsidRPr="008E6402">
              <w:rPr>
                <w:rFonts w:ascii="Times New Roman" w:hAnsi="Times New Roman" w:cs="Times New Roman"/>
              </w:rPr>
              <w:t>17700,00</w:t>
            </w:r>
          </w:p>
        </w:tc>
      </w:tr>
      <w:tr w:rsidR="00243288" w:rsidRPr="00ED3AA3" w:rsidTr="00154C87">
        <w:tc>
          <w:tcPr>
            <w:tcW w:w="594" w:type="dxa"/>
          </w:tcPr>
          <w:p w:rsidR="00243288" w:rsidRPr="008E6402" w:rsidRDefault="0003682F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ED3AA3" w:rsidRPr="008E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:rsidR="00243288" w:rsidRPr="008E6402" w:rsidRDefault="005A0F20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1985" w:type="dxa"/>
          </w:tcPr>
          <w:p w:rsidR="00243288" w:rsidRPr="008E6402" w:rsidRDefault="005A0F20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865680</w:t>
            </w:r>
          </w:p>
        </w:tc>
        <w:tc>
          <w:tcPr>
            <w:tcW w:w="3260" w:type="dxa"/>
          </w:tcPr>
          <w:p w:rsidR="00243288" w:rsidRPr="008E6402" w:rsidRDefault="005A0F20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243288" w:rsidRPr="008E6402" w:rsidRDefault="00D7392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5A0F20" w:rsidRPr="008E6402">
              <w:rPr>
                <w:rFonts w:ascii="Times New Roman" w:hAnsi="Times New Roman" w:cs="Times New Roman"/>
              </w:rPr>
              <w:t>80000,00</w:t>
            </w:r>
          </w:p>
        </w:tc>
      </w:tr>
      <w:tr w:rsidR="00243288" w:rsidRPr="00ED3AA3" w:rsidTr="00154C87">
        <w:tc>
          <w:tcPr>
            <w:tcW w:w="594" w:type="dxa"/>
          </w:tcPr>
          <w:p w:rsidR="00243288" w:rsidRPr="008E6402" w:rsidRDefault="0003682F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6777A1" w:rsidRPr="008E6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:rsidR="00243288" w:rsidRPr="008E6402" w:rsidRDefault="006777A1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985" w:type="dxa"/>
          </w:tcPr>
          <w:p w:rsidR="00243288" w:rsidRPr="008E6402" w:rsidRDefault="006777A1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184267</w:t>
            </w:r>
          </w:p>
        </w:tc>
        <w:tc>
          <w:tcPr>
            <w:tcW w:w="3260" w:type="dxa"/>
          </w:tcPr>
          <w:p w:rsidR="00243288" w:rsidRPr="008E6402" w:rsidRDefault="006777A1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243288" w:rsidRPr="008E6402" w:rsidRDefault="00D7392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6777A1" w:rsidRPr="008E6402">
              <w:rPr>
                <w:rFonts w:ascii="Times New Roman" w:hAnsi="Times New Roman" w:cs="Times New Roman"/>
              </w:rPr>
              <w:t>20000,00</w:t>
            </w:r>
          </w:p>
        </w:tc>
      </w:tr>
      <w:tr w:rsidR="00243288" w:rsidRPr="00ED3AA3" w:rsidTr="00154C87">
        <w:tc>
          <w:tcPr>
            <w:tcW w:w="594" w:type="dxa"/>
          </w:tcPr>
          <w:p w:rsidR="00243288" w:rsidRPr="008E6402" w:rsidRDefault="0003682F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AF3D88" w:rsidRPr="008E6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:rsidR="00243288" w:rsidRPr="008E6402" w:rsidRDefault="00AF3D8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03.03.2016</w:t>
            </w:r>
          </w:p>
        </w:tc>
        <w:tc>
          <w:tcPr>
            <w:tcW w:w="1985" w:type="dxa"/>
          </w:tcPr>
          <w:p w:rsidR="00243288" w:rsidRPr="008E6402" w:rsidRDefault="00AF3D8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333420</w:t>
            </w:r>
          </w:p>
        </w:tc>
        <w:tc>
          <w:tcPr>
            <w:tcW w:w="3260" w:type="dxa"/>
          </w:tcPr>
          <w:p w:rsidR="00243288" w:rsidRPr="008E6402" w:rsidRDefault="00D63AB4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243288" w:rsidRPr="008E6402" w:rsidRDefault="00D73928" w:rsidP="00544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D63AB4" w:rsidRPr="008E6402">
              <w:rPr>
                <w:rFonts w:ascii="Times New Roman" w:hAnsi="Times New Roman" w:cs="Times New Roman"/>
              </w:rPr>
              <w:t>80000,00</w:t>
            </w:r>
          </w:p>
        </w:tc>
      </w:tr>
      <w:tr w:rsidR="009D28CC" w:rsidRPr="00ED3AA3" w:rsidTr="00154C87">
        <w:tc>
          <w:tcPr>
            <w:tcW w:w="594" w:type="dxa"/>
          </w:tcPr>
          <w:p w:rsidR="009D28CC" w:rsidRPr="008E6402" w:rsidRDefault="0003682F" w:rsidP="009D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933D4B" w:rsidRPr="008E6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1" w:type="dxa"/>
          </w:tcPr>
          <w:p w:rsidR="009D28CC" w:rsidRPr="008E6402" w:rsidRDefault="009D28CC" w:rsidP="009D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985" w:type="dxa"/>
          </w:tcPr>
          <w:p w:rsidR="009D28CC" w:rsidRPr="008E6402" w:rsidRDefault="009D28CC" w:rsidP="009D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733021</w:t>
            </w:r>
          </w:p>
        </w:tc>
        <w:tc>
          <w:tcPr>
            <w:tcW w:w="3260" w:type="dxa"/>
          </w:tcPr>
          <w:p w:rsidR="009D28CC" w:rsidRPr="008E6402" w:rsidRDefault="009D28CC" w:rsidP="009D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9D28CC" w:rsidRPr="008E6402" w:rsidRDefault="00D73928" w:rsidP="009D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3565E2" w:rsidRPr="008E6402">
              <w:rPr>
                <w:rFonts w:ascii="Times New Roman" w:hAnsi="Times New Roman" w:cs="Times New Roman"/>
              </w:rPr>
              <w:t>80000,00</w:t>
            </w:r>
          </w:p>
        </w:tc>
      </w:tr>
      <w:tr w:rsidR="003565E2" w:rsidRPr="00ED3AA3" w:rsidTr="00154C87">
        <w:tc>
          <w:tcPr>
            <w:tcW w:w="594" w:type="dxa"/>
          </w:tcPr>
          <w:p w:rsidR="003565E2" w:rsidRPr="008E6402" w:rsidRDefault="0003682F" w:rsidP="00356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933D4B" w:rsidRPr="008E6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:rsidR="003565E2" w:rsidRPr="008E6402" w:rsidRDefault="003565E2" w:rsidP="00356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985" w:type="dxa"/>
          </w:tcPr>
          <w:p w:rsidR="003565E2" w:rsidRPr="008E6402" w:rsidRDefault="003565E2" w:rsidP="00356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851721</w:t>
            </w:r>
          </w:p>
        </w:tc>
        <w:tc>
          <w:tcPr>
            <w:tcW w:w="3260" w:type="dxa"/>
          </w:tcPr>
          <w:p w:rsidR="003565E2" w:rsidRPr="008E6402" w:rsidRDefault="003565E2" w:rsidP="00356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3565E2" w:rsidRPr="008E6402" w:rsidRDefault="00D73928" w:rsidP="00356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3565E2" w:rsidRPr="008E6402">
              <w:rPr>
                <w:rFonts w:ascii="Times New Roman" w:hAnsi="Times New Roman" w:cs="Times New Roman"/>
              </w:rPr>
              <w:t>20000,00</w:t>
            </w:r>
          </w:p>
        </w:tc>
      </w:tr>
      <w:tr w:rsidR="001D364A" w:rsidRPr="00ED3AA3" w:rsidTr="00154C87">
        <w:tc>
          <w:tcPr>
            <w:tcW w:w="594" w:type="dxa"/>
          </w:tcPr>
          <w:p w:rsidR="001D364A" w:rsidRPr="008E6402" w:rsidRDefault="0003682F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933D4B" w:rsidRPr="008E6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1" w:type="dxa"/>
          </w:tcPr>
          <w:p w:rsidR="001D364A" w:rsidRPr="008E6402" w:rsidRDefault="001D364A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985" w:type="dxa"/>
          </w:tcPr>
          <w:p w:rsidR="001D364A" w:rsidRPr="008E6402" w:rsidRDefault="001D364A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137169</w:t>
            </w:r>
          </w:p>
        </w:tc>
        <w:tc>
          <w:tcPr>
            <w:tcW w:w="3260" w:type="dxa"/>
          </w:tcPr>
          <w:p w:rsidR="001D364A" w:rsidRPr="008E6402" w:rsidRDefault="001D364A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1D364A" w:rsidRPr="008E6402" w:rsidRDefault="00D739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1D364A" w:rsidRPr="008E6402">
              <w:rPr>
                <w:rFonts w:ascii="Times New Roman" w:hAnsi="Times New Roman" w:cs="Times New Roman"/>
              </w:rPr>
              <w:t>80000,00</w:t>
            </w:r>
          </w:p>
        </w:tc>
      </w:tr>
      <w:tr w:rsidR="001D364A" w:rsidRPr="00ED3AA3" w:rsidTr="00154C87">
        <w:tc>
          <w:tcPr>
            <w:tcW w:w="594" w:type="dxa"/>
          </w:tcPr>
          <w:p w:rsidR="001D364A" w:rsidRPr="008E6402" w:rsidRDefault="0003682F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933D4B" w:rsidRPr="008E6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1" w:type="dxa"/>
          </w:tcPr>
          <w:p w:rsidR="001D364A" w:rsidRPr="008E6402" w:rsidRDefault="001D364A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985" w:type="dxa"/>
          </w:tcPr>
          <w:p w:rsidR="001D364A" w:rsidRPr="008E6402" w:rsidRDefault="001D364A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284811</w:t>
            </w:r>
          </w:p>
        </w:tc>
        <w:tc>
          <w:tcPr>
            <w:tcW w:w="3260" w:type="dxa"/>
          </w:tcPr>
          <w:p w:rsidR="001D364A" w:rsidRPr="008E6402" w:rsidRDefault="001D364A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1D364A" w:rsidRPr="008E6402" w:rsidRDefault="00D739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1D364A" w:rsidRPr="008E6402">
              <w:rPr>
                <w:rFonts w:ascii="Times New Roman" w:hAnsi="Times New Roman" w:cs="Times New Roman"/>
              </w:rPr>
              <w:t>15000,00</w:t>
            </w:r>
          </w:p>
        </w:tc>
      </w:tr>
      <w:tr w:rsidR="001D364A" w:rsidRPr="00ED3AA3" w:rsidTr="00154C87">
        <w:tc>
          <w:tcPr>
            <w:tcW w:w="594" w:type="dxa"/>
          </w:tcPr>
          <w:p w:rsidR="001D364A" w:rsidRPr="008E6402" w:rsidRDefault="00933D4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811" w:type="dxa"/>
          </w:tcPr>
          <w:p w:rsidR="001D364A" w:rsidRPr="008E6402" w:rsidRDefault="0003682F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</w:t>
            </w:r>
            <w:r w:rsidR="000C0C8C" w:rsidRPr="008E6402">
              <w:rPr>
                <w:rFonts w:ascii="Times New Roman" w:hAnsi="Times New Roman" w:cs="Times New Roman"/>
              </w:rPr>
              <w:t>3.06.2016</w:t>
            </w:r>
          </w:p>
        </w:tc>
        <w:tc>
          <w:tcPr>
            <w:tcW w:w="1985" w:type="dxa"/>
          </w:tcPr>
          <w:p w:rsidR="001D364A" w:rsidRPr="008E6402" w:rsidRDefault="000C0C8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550454</w:t>
            </w:r>
          </w:p>
        </w:tc>
        <w:tc>
          <w:tcPr>
            <w:tcW w:w="3260" w:type="dxa"/>
          </w:tcPr>
          <w:p w:rsidR="001D364A" w:rsidRPr="008E6402" w:rsidRDefault="000C0C8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</w:t>
            </w:r>
            <w:r w:rsidR="00E139F0" w:rsidRPr="008E6402">
              <w:rPr>
                <w:rFonts w:ascii="Times New Roman" w:hAnsi="Times New Roman" w:cs="Times New Roman"/>
              </w:rPr>
              <w:t xml:space="preserve"> </w:t>
            </w:r>
            <w:r w:rsidRPr="008E6402">
              <w:rPr>
                <w:rFonts w:ascii="Times New Roman" w:hAnsi="Times New Roman" w:cs="Times New Roman"/>
              </w:rPr>
              <w:t>08010730100590 611</w:t>
            </w:r>
          </w:p>
        </w:tc>
        <w:tc>
          <w:tcPr>
            <w:tcW w:w="2126" w:type="dxa"/>
          </w:tcPr>
          <w:p w:rsidR="001D364A" w:rsidRPr="008E6402" w:rsidRDefault="000C0C8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100000</w:t>
            </w:r>
            <w:r w:rsidR="00D73928" w:rsidRPr="008E6402">
              <w:rPr>
                <w:rFonts w:ascii="Times New Roman" w:hAnsi="Times New Roman" w:cs="Times New Roman"/>
              </w:rPr>
              <w:t>,00</w:t>
            </w:r>
          </w:p>
        </w:tc>
      </w:tr>
      <w:tr w:rsidR="001D364A" w:rsidRPr="00ED3AA3" w:rsidTr="00154C87">
        <w:tc>
          <w:tcPr>
            <w:tcW w:w="594" w:type="dxa"/>
          </w:tcPr>
          <w:p w:rsidR="001D364A" w:rsidRPr="008E6402" w:rsidRDefault="00D739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</w:t>
            </w:r>
            <w:r w:rsidR="00933D4B" w:rsidRPr="008E6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1" w:type="dxa"/>
          </w:tcPr>
          <w:p w:rsidR="001D364A" w:rsidRPr="008E6402" w:rsidRDefault="0065681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985" w:type="dxa"/>
          </w:tcPr>
          <w:p w:rsidR="001D364A" w:rsidRPr="008E6402" w:rsidRDefault="0065681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550456</w:t>
            </w:r>
          </w:p>
        </w:tc>
        <w:tc>
          <w:tcPr>
            <w:tcW w:w="3260" w:type="dxa"/>
          </w:tcPr>
          <w:p w:rsidR="001D364A" w:rsidRPr="008E6402" w:rsidRDefault="0065681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992 0801072010</w:t>
            </w:r>
            <w:r w:rsidR="00D05030" w:rsidRPr="008E6402">
              <w:rPr>
                <w:rFonts w:ascii="Times New Roman" w:hAnsi="Times New Roman" w:cs="Times New Roman"/>
              </w:rPr>
              <w:t>0</w:t>
            </w:r>
            <w:r w:rsidRPr="008E6402">
              <w:rPr>
                <w:rFonts w:ascii="Times New Roman" w:hAnsi="Times New Roman" w:cs="Times New Roman"/>
              </w:rPr>
              <w:t>120 611</w:t>
            </w:r>
          </w:p>
        </w:tc>
        <w:tc>
          <w:tcPr>
            <w:tcW w:w="2126" w:type="dxa"/>
          </w:tcPr>
          <w:p w:rsidR="001D364A" w:rsidRPr="008E6402" w:rsidRDefault="00E139F0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13183,00</w:t>
            </w:r>
          </w:p>
        </w:tc>
      </w:tr>
      <w:tr w:rsidR="00E139F0" w:rsidRPr="00ED3AA3" w:rsidTr="00154C87">
        <w:tc>
          <w:tcPr>
            <w:tcW w:w="594" w:type="dxa"/>
          </w:tcPr>
          <w:p w:rsidR="00E139F0" w:rsidRPr="008E6402" w:rsidRDefault="00E139F0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1" w:type="dxa"/>
          </w:tcPr>
          <w:p w:rsidR="00E139F0" w:rsidRPr="008E6402" w:rsidRDefault="00E139F0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985" w:type="dxa"/>
          </w:tcPr>
          <w:p w:rsidR="00E139F0" w:rsidRPr="008E6402" w:rsidRDefault="00E139F0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535438</w:t>
            </w:r>
          </w:p>
        </w:tc>
        <w:tc>
          <w:tcPr>
            <w:tcW w:w="3260" w:type="dxa"/>
          </w:tcPr>
          <w:p w:rsidR="00E139F0" w:rsidRPr="008E6402" w:rsidRDefault="00E139F0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</w:t>
            </w:r>
            <w:r w:rsidR="00D05030" w:rsidRPr="008E6402">
              <w:rPr>
                <w:rFonts w:ascii="Times New Roman" w:hAnsi="Times New Roman" w:cs="Times New Roman"/>
              </w:rPr>
              <w:t>6</w:t>
            </w:r>
            <w:r w:rsidRPr="008E6402">
              <w:rPr>
                <w:rFonts w:ascii="Times New Roman" w:hAnsi="Times New Roman" w:cs="Times New Roman"/>
              </w:rPr>
              <w:t>0120 611</w:t>
            </w:r>
          </w:p>
        </w:tc>
        <w:tc>
          <w:tcPr>
            <w:tcW w:w="2126" w:type="dxa"/>
          </w:tcPr>
          <w:p w:rsidR="00E139F0" w:rsidRPr="008E6402" w:rsidRDefault="00D05030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292746,00</w:t>
            </w:r>
          </w:p>
        </w:tc>
      </w:tr>
      <w:tr w:rsidR="00D05030" w:rsidRPr="00ED3AA3" w:rsidTr="00154C87">
        <w:tc>
          <w:tcPr>
            <w:tcW w:w="594" w:type="dxa"/>
          </w:tcPr>
          <w:p w:rsidR="00D05030" w:rsidRPr="008E6402" w:rsidRDefault="00D05030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1" w:type="dxa"/>
          </w:tcPr>
          <w:p w:rsidR="00D05030" w:rsidRPr="008E6402" w:rsidRDefault="00FC6F7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06.07.2016</w:t>
            </w:r>
          </w:p>
        </w:tc>
        <w:tc>
          <w:tcPr>
            <w:tcW w:w="1985" w:type="dxa"/>
          </w:tcPr>
          <w:p w:rsidR="00D05030" w:rsidRPr="008E6402" w:rsidRDefault="00FC6F7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166518</w:t>
            </w:r>
          </w:p>
        </w:tc>
        <w:tc>
          <w:tcPr>
            <w:tcW w:w="3260" w:type="dxa"/>
          </w:tcPr>
          <w:p w:rsidR="00D05030" w:rsidRPr="008E6402" w:rsidRDefault="00FC6F7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992 08010720100120 611</w:t>
            </w:r>
          </w:p>
        </w:tc>
        <w:tc>
          <w:tcPr>
            <w:tcW w:w="2126" w:type="dxa"/>
          </w:tcPr>
          <w:p w:rsidR="00D05030" w:rsidRPr="008E6402" w:rsidRDefault="00FC6F7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  2636,55</w:t>
            </w:r>
          </w:p>
        </w:tc>
      </w:tr>
      <w:tr w:rsidR="00FC6F74" w:rsidRPr="00ED3AA3" w:rsidTr="00154C87">
        <w:tc>
          <w:tcPr>
            <w:tcW w:w="594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1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06.07.2016</w:t>
            </w:r>
          </w:p>
        </w:tc>
        <w:tc>
          <w:tcPr>
            <w:tcW w:w="1985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166516</w:t>
            </w:r>
          </w:p>
        </w:tc>
        <w:tc>
          <w:tcPr>
            <w:tcW w:w="3260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100000,00</w:t>
            </w:r>
          </w:p>
        </w:tc>
      </w:tr>
      <w:tr w:rsidR="00FC6F74" w:rsidRPr="00ED3AA3" w:rsidTr="00154C87">
        <w:tc>
          <w:tcPr>
            <w:tcW w:w="594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1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1985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169340</w:t>
            </w:r>
          </w:p>
        </w:tc>
        <w:tc>
          <w:tcPr>
            <w:tcW w:w="3260" w:type="dxa"/>
          </w:tcPr>
          <w:p w:rsidR="00FC6F74" w:rsidRPr="008E6402" w:rsidRDefault="008816F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992 08010730160120 611</w:t>
            </w:r>
          </w:p>
        </w:tc>
        <w:tc>
          <w:tcPr>
            <w:tcW w:w="2126" w:type="dxa"/>
          </w:tcPr>
          <w:p w:rsidR="00FC6F74" w:rsidRPr="008E6402" w:rsidRDefault="0091452F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41254,00</w:t>
            </w:r>
          </w:p>
        </w:tc>
      </w:tr>
      <w:tr w:rsidR="00FC6F74" w:rsidRPr="00ED3AA3" w:rsidTr="00154C87">
        <w:tc>
          <w:tcPr>
            <w:tcW w:w="594" w:type="dxa"/>
          </w:tcPr>
          <w:p w:rsidR="00FC6F74" w:rsidRPr="008E6402" w:rsidRDefault="0091452F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1" w:type="dxa"/>
          </w:tcPr>
          <w:p w:rsidR="00FC6F74" w:rsidRPr="008E6402" w:rsidRDefault="0091452F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985" w:type="dxa"/>
          </w:tcPr>
          <w:p w:rsidR="00FC6F74" w:rsidRPr="008E6402" w:rsidRDefault="0091452F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659925</w:t>
            </w:r>
          </w:p>
        </w:tc>
        <w:tc>
          <w:tcPr>
            <w:tcW w:w="3260" w:type="dxa"/>
          </w:tcPr>
          <w:p w:rsidR="00FC6F74" w:rsidRPr="008E6402" w:rsidRDefault="00090CF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992 08010720100120 611</w:t>
            </w:r>
          </w:p>
        </w:tc>
        <w:tc>
          <w:tcPr>
            <w:tcW w:w="2126" w:type="dxa"/>
          </w:tcPr>
          <w:p w:rsidR="00FC6F74" w:rsidRPr="008E6402" w:rsidRDefault="00090CF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  2636,55</w:t>
            </w:r>
          </w:p>
        </w:tc>
      </w:tr>
      <w:tr w:rsidR="00090CFB" w:rsidRPr="00ED3AA3" w:rsidTr="00154C87">
        <w:tc>
          <w:tcPr>
            <w:tcW w:w="594" w:type="dxa"/>
          </w:tcPr>
          <w:p w:rsidR="00090CFB" w:rsidRPr="008E6402" w:rsidRDefault="00090CF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1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985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655908</w:t>
            </w:r>
          </w:p>
        </w:tc>
        <w:tc>
          <w:tcPr>
            <w:tcW w:w="3260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100000,00</w:t>
            </w:r>
          </w:p>
        </w:tc>
      </w:tr>
      <w:tr w:rsidR="00090CFB" w:rsidRPr="00ED3AA3" w:rsidTr="00154C87">
        <w:tc>
          <w:tcPr>
            <w:tcW w:w="594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1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11.08.2016</w:t>
            </w:r>
          </w:p>
        </w:tc>
        <w:tc>
          <w:tcPr>
            <w:tcW w:w="1985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661089</w:t>
            </w:r>
          </w:p>
        </w:tc>
        <w:tc>
          <w:tcPr>
            <w:tcW w:w="3260" w:type="dxa"/>
          </w:tcPr>
          <w:p w:rsidR="00090CFB" w:rsidRPr="008E6402" w:rsidRDefault="00F56C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992 0801073016</w:t>
            </w:r>
            <w:r w:rsidR="00006FBD" w:rsidRPr="008E6402">
              <w:rPr>
                <w:rFonts w:ascii="Times New Roman" w:hAnsi="Times New Roman" w:cs="Times New Roman"/>
              </w:rPr>
              <w:t>0120 611</w:t>
            </w:r>
          </w:p>
        </w:tc>
        <w:tc>
          <w:tcPr>
            <w:tcW w:w="2126" w:type="dxa"/>
          </w:tcPr>
          <w:p w:rsidR="00090CFB" w:rsidRPr="008E6402" w:rsidRDefault="00006FB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100000,00</w:t>
            </w:r>
          </w:p>
        </w:tc>
      </w:tr>
      <w:tr w:rsidR="00006FBD" w:rsidRPr="00ED3AA3" w:rsidTr="00154C87">
        <w:tc>
          <w:tcPr>
            <w:tcW w:w="594" w:type="dxa"/>
          </w:tcPr>
          <w:p w:rsidR="00006FBD" w:rsidRPr="008E6402" w:rsidRDefault="00006FB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1" w:type="dxa"/>
          </w:tcPr>
          <w:p w:rsidR="00006FBD" w:rsidRPr="008E6402" w:rsidRDefault="00006FB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16.08.2016</w:t>
            </w:r>
          </w:p>
        </w:tc>
        <w:tc>
          <w:tcPr>
            <w:tcW w:w="1985" w:type="dxa"/>
          </w:tcPr>
          <w:p w:rsidR="00006FBD" w:rsidRPr="008E6402" w:rsidRDefault="00006FB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733459</w:t>
            </w:r>
          </w:p>
        </w:tc>
        <w:tc>
          <w:tcPr>
            <w:tcW w:w="3260" w:type="dxa"/>
          </w:tcPr>
          <w:p w:rsidR="00006FBD" w:rsidRPr="008E6402" w:rsidRDefault="00006FB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006FBD" w:rsidRPr="008E6402" w:rsidRDefault="00006FB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50000,00</w:t>
            </w:r>
          </w:p>
        </w:tc>
      </w:tr>
      <w:tr w:rsidR="00006FBD" w:rsidRPr="00ED3AA3" w:rsidTr="00154C87">
        <w:tc>
          <w:tcPr>
            <w:tcW w:w="594" w:type="dxa"/>
          </w:tcPr>
          <w:p w:rsidR="00006FBD" w:rsidRPr="008E6402" w:rsidRDefault="009070C7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1" w:type="dxa"/>
          </w:tcPr>
          <w:p w:rsidR="00006FBD" w:rsidRPr="008E6402" w:rsidRDefault="009070C7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1985" w:type="dxa"/>
          </w:tcPr>
          <w:p w:rsidR="00006FBD" w:rsidRPr="008E6402" w:rsidRDefault="009070C7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144146</w:t>
            </w:r>
          </w:p>
        </w:tc>
        <w:tc>
          <w:tcPr>
            <w:tcW w:w="3260" w:type="dxa"/>
          </w:tcPr>
          <w:p w:rsidR="00006FBD" w:rsidRPr="008E6402" w:rsidRDefault="009070C7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992 08010720100120 611</w:t>
            </w:r>
          </w:p>
        </w:tc>
        <w:tc>
          <w:tcPr>
            <w:tcW w:w="2126" w:type="dxa"/>
          </w:tcPr>
          <w:p w:rsidR="00006FBD" w:rsidRPr="008E6402" w:rsidRDefault="00FF2B7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  2636,55</w:t>
            </w:r>
          </w:p>
        </w:tc>
      </w:tr>
      <w:tr w:rsidR="00FF2B72" w:rsidRPr="00ED3AA3" w:rsidTr="00154C87">
        <w:tc>
          <w:tcPr>
            <w:tcW w:w="594" w:type="dxa"/>
          </w:tcPr>
          <w:p w:rsidR="00FF2B72" w:rsidRPr="008E6402" w:rsidRDefault="00FF2B7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1" w:type="dxa"/>
          </w:tcPr>
          <w:p w:rsidR="00FF2B72" w:rsidRPr="008E6402" w:rsidRDefault="00FF2B7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1985" w:type="dxa"/>
          </w:tcPr>
          <w:p w:rsidR="00FF2B72" w:rsidRPr="008E6402" w:rsidRDefault="00FF2B7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144144</w:t>
            </w:r>
          </w:p>
        </w:tc>
        <w:tc>
          <w:tcPr>
            <w:tcW w:w="3260" w:type="dxa"/>
          </w:tcPr>
          <w:p w:rsidR="00FF2B72" w:rsidRPr="008E6402" w:rsidRDefault="00FF2B72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FF2B72" w:rsidRPr="008E6402" w:rsidRDefault="00AB50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</w:t>
            </w:r>
            <w:r w:rsidR="00FF2B72" w:rsidRPr="008E6402">
              <w:rPr>
                <w:rFonts w:ascii="Times New Roman" w:hAnsi="Times New Roman" w:cs="Times New Roman"/>
              </w:rPr>
              <w:t>40000,00</w:t>
            </w:r>
          </w:p>
        </w:tc>
      </w:tr>
      <w:tr w:rsidR="00FF2B72" w:rsidRPr="00ED3AA3" w:rsidTr="00154C87">
        <w:tc>
          <w:tcPr>
            <w:tcW w:w="594" w:type="dxa"/>
          </w:tcPr>
          <w:p w:rsidR="00FF2B72" w:rsidRPr="008E6402" w:rsidRDefault="00AB50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1" w:type="dxa"/>
          </w:tcPr>
          <w:p w:rsidR="00FF2B72" w:rsidRPr="008E6402" w:rsidRDefault="00AB50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1985" w:type="dxa"/>
          </w:tcPr>
          <w:p w:rsidR="00FF2B72" w:rsidRPr="008E6402" w:rsidRDefault="00AB50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145098</w:t>
            </w:r>
          </w:p>
        </w:tc>
        <w:tc>
          <w:tcPr>
            <w:tcW w:w="3260" w:type="dxa"/>
          </w:tcPr>
          <w:p w:rsidR="00FF2B72" w:rsidRPr="008E6402" w:rsidRDefault="00AB50A5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</w:t>
            </w:r>
            <w:r w:rsidR="0043602C" w:rsidRPr="008E6402">
              <w:rPr>
                <w:rFonts w:ascii="Times New Roman" w:hAnsi="Times New Roman" w:cs="Times New Roman"/>
              </w:rPr>
              <w:t xml:space="preserve"> 08010730160120 611</w:t>
            </w:r>
          </w:p>
        </w:tc>
        <w:tc>
          <w:tcPr>
            <w:tcW w:w="2126" w:type="dxa"/>
          </w:tcPr>
          <w:p w:rsidR="00FF2B72" w:rsidRPr="008E6402" w:rsidRDefault="0043602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67000,00</w:t>
            </w:r>
          </w:p>
        </w:tc>
      </w:tr>
      <w:tr w:rsidR="000718F9" w:rsidRPr="00ED3AA3" w:rsidTr="00154C87">
        <w:tc>
          <w:tcPr>
            <w:tcW w:w="594" w:type="dxa"/>
          </w:tcPr>
          <w:p w:rsidR="000718F9" w:rsidRPr="008E6402" w:rsidRDefault="000718F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:rsidR="000718F9" w:rsidRPr="008E6402" w:rsidRDefault="000718F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19.09.2016</w:t>
            </w:r>
          </w:p>
        </w:tc>
        <w:tc>
          <w:tcPr>
            <w:tcW w:w="1985" w:type="dxa"/>
          </w:tcPr>
          <w:p w:rsidR="000718F9" w:rsidRPr="008E6402" w:rsidRDefault="000718F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302299</w:t>
            </w:r>
          </w:p>
        </w:tc>
        <w:tc>
          <w:tcPr>
            <w:tcW w:w="3260" w:type="dxa"/>
          </w:tcPr>
          <w:p w:rsidR="000718F9" w:rsidRPr="008E6402" w:rsidRDefault="000718F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0718F9" w:rsidRPr="008E6402" w:rsidRDefault="000718F9" w:rsidP="005A153B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</w:t>
            </w:r>
            <w:r w:rsidR="005A153B" w:rsidRPr="008E6402">
              <w:rPr>
                <w:rFonts w:ascii="Times New Roman" w:hAnsi="Times New Roman" w:cs="Times New Roman"/>
              </w:rPr>
              <w:t xml:space="preserve"> </w:t>
            </w:r>
            <w:r w:rsidRPr="008E6402">
              <w:rPr>
                <w:rFonts w:ascii="Times New Roman" w:hAnsi="Times New Roman" w:cs="Times New Roman"/>
              </w:rPr>
              <w:t>30000,00</w:t>
            </w:r>
          </w:p>
        </w:tc>
      </w:tr>
      <w:tr w:rsidR="000718F9" w:rsidRPr="00ED3AA3" w:rsidTr="00154C87">
        <w:tc>
          <w:tcPr>
            <w:tcW w:w="594" w:type="dxa"/>
          </w:tcPr>
          <w:p w:rsidR="000718F9" w:rsidRPr="008E6402" w:rsidRDefault="000718F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1" w:type="dxa"/>
          </w:tcPr>
          <w:p w:rsidR="000718F9" w:rsidRPr="008E6402" w:rsidRDefault="00B42FA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985" w:type="dxa"/>
          </w:tcPr>
          <w:p w:rsidR="000718F9" w:rsidRPr="008E6402" w:rsidRDefault="00B42FA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558912</w:t>
            </w:r>
          </w:p>
        </w:tc>
        <w:tc>
          <w:tcPr>
            <w:tcW w:w="3260" w:type="dxa"/>
          </w:tcPr>
          <w:p w:rsidR="000718F9" w:rsidRPr="008E6402" w:rsidRDefault="00B42FA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</w:t>
            </w:r>
            <w:r w:rsidR="00425D5D" w:rsidRPr="008E6402">
              <w:rPr>
                <w:rFonts w:ascii="Times New Roman" w:hAnsi="Times New Roman" w:cs="Times New Roman"/>
              </w:rPr>
              <w:t>0590 611</w:t>
            </w:r>
          </w:p>
        </w:tc>
        <w:tc>
          <w:tcPr>
            <w:tcW w:w="2126" w:type="dxa"/>
          </w:tcPr>
          <w:p w:rsidR="000718F9" w:rsidRPr="008E6402" w:rsidRDefault="00425D5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100000,00</w:t>
            </w:r>
          </w:p>
        </w:tc>
      </w:tr>
      <w:tr w:rsidR="00425D5D" w:rsidRPr="00ED3AA3" w:rsidTr="00154C87">
        <w:tc>
          <w:tcPr>
            <w:tcW w:w="594" w:type="dxa"/>
          </w:tcPr>
          <w:p w:rsidR="00425D5D" w:rsidRPr="008E6402" w:rsidRDefault="00425D5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1" w:type="dxa"/>
          </w:tcPr>
          <w:p w:rsidR="00425D5D" w:rsidRPr="008E6402" w:rsidRDefault="00425D5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1985" w:type="dxa"/>
          </w:tcPr>
          <w:p w:rsidR="00425D5D" w:rsidRPr="008E6402" w:rsidRDefault="00425D5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579398</w:t>
            </w:r>
          </w:p>
        </w:tc>
        <w:tc>
          <w:tcPr>
            <w:tcW w:w="3260" w:type="dxa"/>
          </w:tcPr>
          <w:p w:rsidR="00425D5D" w:rsidRPr="008E6402" w:rsidRDefault="00425D5D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992 </w:t>
            </w:r>
            <w:r w:rsidR="00045A86" w:rsidRPr="008E6402">
              <w:rPr>
                <w:rFonts w:ascii="Times New Roman" w:hAnsi="Times New Roman" w:cs="Times New Roman"/>
              </w:rPr>
              <w:t>08010720100120 611</w:t>
            </w:r>
          </w:p>
        </w:tc>
        <w:tc>
          <w:tcPr>
            <w:tcW w:w="2126" w:type="dxa"/>
          </w:tcPr>
          <w:p w:rsidR="00425D5D" w:rsidRPr="008E6402" w:rsidRDefault="00DB01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  2636,55</w:t>
            </w:r>
          </w:p>
        </w:tc>
      </w:tr>
      <w:tr w:rsidR="00425D5D" w:rsidRPr="00ED3AA3" w:rsidTr="00154C87">
        <w:tc>
          <w:tcPr>
            <w:tcW w:w="594" w:type="dxa"/>
          </w:tcPr>
          <w:p w:rsidR="00425D5D" w:rsidRPr="008E6402" w:rsidRDefault="00DB01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1" w:type="dxa"/>
          </w:tcPr>
          <w:p w:rsidR="00425D5D" w:rsidRPr="008E6402" w:rsidRDefault="00DB01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12.10.2016</w:t>
            </w:r>
          </w:p>
        </w:tc>
        <w:tc>
          <w:tcPr>
            <w:tcW w:w="1985" w:type="dxa"/>
          </w:tcPr>
          <w:p w:rsidR="00425D5D" w:rsidRPr="008E6402" w:rsidRDefault="00DB01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687066</w:t>
            </w:r>
          </w:p>
        </w:tc>
        <w:tc>
          <w:tcPr>
            <w:tcW w:w="3260" w:type="dxa"/>
          </w:tcPr>
          <w:p w:rsidR="00425D5D" w:rsidRPr="008E6402" w:rsidRDefault="00DB0128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</w:t>
            </w:r>
            <w:r w:rsidR="006F1143" w:rsidRPr="008E6402">
              <w:rPr>
                <w:rFonts w:ascii="Times New Roman" w:hAnsi="Times New Roman" w:cs="Times New Roman"/>
              </w:rPr>
              <w:t>0730100590 611</w:t>
            </w:r>
          </w:p>
        </w:tc>
        <w:tc>
          <w:tcPr>
            <w:tcW w:w="2126" w:type="dxa"/>
          </w:tcPr>
          <w:p w:rsidR="00425D5D" w:rsidRPr="008E6402" w:rsidRDefault="006F114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50000,00</w:t>
            </w:r>
          </w:p>
        </w:tc>
      </w:tr>
      <w:tr w:rsidR="006F1143" w:rsidRPr="00ED3AA3" w:rsidTr="00154C87">
        <w:tc>
          <w:tcPr>
            <w:tcW w:w="594" w:type="dxa"/>
          </w:tcPr>
          <w:p w:rsidR="006F1143" w:rsidRPr="008E6402" w:rsidRDefault="006F114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1" w:type="dxa"/>
          </w:tcPr>
          <w:p w:rsidR="006F1143" w:rsidRPr="008E6402" w:rsidRDefault="006F114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18.10.2016</w:t>
            </w:r>
          </w:p>
        </w:tc>
        <w:tc>
          <w:tcPr>
            <w:tcW w:w="1985" w:type="dxa"/>
          </w:tcPr>
          <w:p w:rsidR="006F1143" w:rsidRPr="008E6402" w:rsidRDefault="006F114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771803</w:t>
            </w:r>
          </w:p>
        </w:tc>
        <w:tc>
          <w:tcPr>
            <w:tcW w:w="3260" w:type="dxa"/>
          </w:tcPr>
          <w:p w:rsidR="006F1143" w:rsidRPr="008E6402" w:rsidRDefault="006F114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6F1143" w:rsidRPr="008E6402" w:rsidRDefault="006F1143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50000,00</w:t>
            </w:r>
          </w:p>
        </w:tc>
      </w:tr>
      <w:tr w:rsidR="00EA4E54" w:rsidRPr="00ED3AA3" w:rsidTr="00154C87">
        <w:tc>
          <w:tcPr>
            <w:tcW w:w="594" w:type="dxa"/>
          </w:tcPr>
          <w:p w:rsidR="00EA4E54" w:rsidRPr="008E6402" w:rsidRDefault="00EA4E5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1" w:type="dxa"/>
          </w:tcPr>
          <w:p w:rsidR="00EA4E54" w:rsidRPr="008E6402" w:rsidRDefault="00EA4E5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985" w:type="dxa"/>
          </w:tcPr>
          <w:p w:rsidR="00EA4E54" w:rsidRPr="008E6402" w:rsidRDefault="00EA4E5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131878</w:t>
            </w:r>
          </w:p>
        </w:tc>
        <w:tc>
          <w:tcPr>
            <w:tcW w:w="3260" w:type="dxa"/>
          </w:tcPr>
          <w:p w:rsidR="00EA4E54" w:rsidRPr="008E6402" w:rsidRDefault="00EA4E5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EA4E54" w:rsidRPr="008E6402" w:rsidRDefault="00EA4E54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60000,00</w:t>
            </w:r>
          </w:p>
        </w:tc>
      </w:tr>
      <w:tr w:rsidR="00EA4E54" w:rsidRPr="00ED3AA3" w:rsidTr="00154C87">
        <w:tc>
          <w:tcPr>
            <w:tcW w:w="594" w:type="dxa"/>
          </w:tcPr>
          <w:p w:rsidR="00EA4E54" w:rsidRPr="008E6402" w:rsidRDefault="00C75FE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1" w:type="dxa"/>
          </w:tcPr>
          <w:p w:rsidR="00EA4E54" w:rsidRPr="008E6402" w:rsidRDefault="00C75FE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985" w:type="dxa"/>
          </w:tcPr>
          <w:p w:rsidR="00EA4E54" w:rsidRPr="008E6402" w:rsidRDefault="00C75FE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134229</w:t>
            </w:r>
          </w:p>
        </w:tc>
        <w:tc>
          <w:tcPr>
            <w:tcW w:w="3260" w:type="dxa"/>
          </w:tcPr>
          <w:p w:rsidR="00EA4E54" w:rsidRPr="008E6402" w:rsidRDefault="00C75FE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992 08010730160120 611</w:t>
            </w:r>
          </w:p>
        </w:tc>
        <w:tc>
          <w:tcPr>
            <w:tcW w:w="2126" w:type="dxa"/>
          </w:tcPr>
          <w:p w:rsidR="00EA4E54" w:rsidRPr="008E6402" w:rsidRDefault="00C75FE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43748,00</w:t>
            </w:r>
          </w:p>
        </w:tc>
      </w:tr>
      <w:tr w:rsidR="00EA4E54" w:rsidRPr="00ED3AA3" w:rsidTr="00154C87">
        <w:tc>
          <w:tcPr>
            <w:tcW w:w="594" w:type="dxa"/>
          </w:tcPr>
          <w:p w:rsidR="00EA4E54" w:rsidRPr="008E6402" w:rsidRDefault="00C75FE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1" w:type="dxa"/>
          </w:tcPr>
          <w:p w:rsidR="00EA4E54" w:rsidRPr="008E6402" w:rsidRDefault="00C75FEC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985" w:type="dxa"/>
          </w:tcPr>
          <w:p w:rsidR="00EA4E54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276285</w:t>
            </w:r>
          </w:p>
        </w:tc>
        <w:tc>
          <w:tcPr>
            <w:tcW w:w="3260" w:type="dxa"/>
          </w:tcPr>
          <w:p w:rsidR="00EA4E54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EA4E54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50000,00</w:t>
            </w:r>
          </w:p>
        </w:tc>
      </w:tr>
      <w:tr w:rsidR="00393B9E" w:rsidRPr="00ED3AA3" w:rsidTr="00154C87">
        <w:tc>
          <w:tcPr>
            <w:tcW w:w="594" w:type="dxa"/>
          </w:tcPr>
          <w:p w:rsidR="00393B9E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1" w:type="dxa"/>
          </w:tcPr>
          <w:p w:rsidR="00393B9E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985" w:type="dxa"/>
          </w:tcPr>
          <w:p w:rsidR="00393B9E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657011</w:t>
            </w:r>
          </w:p>
        </w:tc>
        <w:tc>
          <w:tcPr>
            <w:tcW w:w="3260" w:type="dxa"/>
          </w:tcPr>
          <w:p w:rsidR="00393B9E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992 08010730100590 611</w:t>
            </w:r>
          </w:p>
        </w:tc>
        <w:tc>
          <w:tcPr>
            <w:tcW w:w="2126" w:type="dxa"/>
          </w:tcPr>
          <w:p w:rsidR="00393B9E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100000,00</w:t>
            </w:r>
          </w:p>
        </w:tc>
      </w:tr>
      <w:tr w:rsidR="00393B9E" w:rsidRPr="00ED3AA3" w:rsidTr="00154C87">
        <w:tc>
          <w:tcPr>
            <w:tcW w:w="594" w:type="dxa"/>
          </w:tcPr>
          <w:p w:rsidR="00393B9E" w:rsidRPr="008E6402" w:rsidRDefault="00393B9E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1" w:type="dxa"/>
          </w:tcPr>
          <w:p w:rsidR="00393B9E" w:rsidRPr="008E6402" w:rsidRDefault="0035405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985" w:type="dxa"/>
          </w:tcPr>
          <w:p w:rsidR="00393B9E" w:rsidRPr="008E6402" w:rsidRDefault="0035405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3260" w:type="dxa"/>
          </w:tcPr>
          <w:p w:rsidR="00393B9E" w:rsidRPr="008E6402" w:rsidRDefault="00354059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992 08010730160120 611</w:t>
            </w:r>
          </w:p>
        </w:tc>
        <w:tc>
          <w:tcPr>
            <w:tcW w:w="2126" w:type="dxa"/>
          </w:tcPr>
          <w:p w:rsidR="00393B9E" w:rsidRPr="008E6402" w:rsidRDefault="00354059" w:rsidP="00354059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123252,00</w:t>
            </w:r>
          </w:p>
        </w:tc>
      </w:tr>
      <w:tr w:rsidR="005A153B" w:rsidRPr="00ED3AA3" w:rsidTr="00154C87">
        <w:tc>
          <w:tcPr>
            <w:tcW w:w="594" w:type="dxa"/>
          </w:tcPr>
          <w:p w:rsidR="005A153B" w:rsidRPr="008E6402" w:rsidRDefault="00E4779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1" w:type="dxa"/>
          </w:tcPr>
          <w:p w:rsidR="005A153B" w:rsidRPr="008E6402" w:rsidRDefault="00E4779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985" w:type="dxa"/>
          </w:tcPr>
          <w:p w:rsidR="005A153B" w:rsidRPr="008E6402" w:rsidRDefault="00E4779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97036</w:t>
            </w:r>
          </w:p>
        </w:tc>
        <w:tc>
          <w:tcPr>
            <w:tcW w:w="3260" w:type="dxa"/>
          </w:tcPr>
          <w:p w:rsidR="005A153B" w:rsidRPr="008E6402" w:rsidRDefault="00E4779B" w:rsidP="001D3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992 08010720100120 611</w:t>
            </w:r>
          </w:p>
        </w:tc>
        <w:tc>
          <w:tcPr>
            <w:tcW w:w="2126" w:type="dxa"/>
          </w:tcPr>
          <w:p w:rsidR="005A153B" w:rsidRPr="008E6402" w:rsidRDefault="00E4779B" w:rsidP="00354059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    5470,80</w:t>
            </w:r>
          </w:p>
        </w:tc>
      </w:tr>
    </w:tbl>
    <w:p w:rsidR="00D77C7E" w:rsidRDefault="00D77C7E" w:rsidP="00544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AFD" w:rsidRDefault="00B16687" w:rsidP="00544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14 марта 2013 года № 9 </w:t>
      </w:r>
      <w:r w:rsidR="00D077FC">
        <w:rPr>
          <w:rFonts w:ascii="Times New Roman" w:hAnsi="Times New Roman" w:cs="Times New Roman"/>
          <w:sz w:val="28"/>
          <w:szCs w:val="28"/>
        </w:rPr>
        <w:t>«О п</w:t>
      </w:r>
      <w:r w:rsidR="0091331C">
        <w:rPr>
          <w:rFonts w:ascii="Times New Roman" w:hAnsi="Times New Roman" w:cs="Times New Roman"/>
          <w:sz w:val="28"/>
          <w:szCs w:val="28"/>
        </w:rPr>
        <w:t>редоставлени</w:t>
      </w:r>
      <w:r w:rsidR="00D077FC">
        <w:rPr>
          <w:rFonts w:ascii="Times New Roman" w:hAnsi="Times New Roman" w:cs="Times New Roman"/>
          <w:sz w:val="28"/>
          <w:szCs w:val="28"/>
        </w:rPr>
        <w:t>и</w:t>
      </w:r>
      <w:r w:rsidR="0091331C">
        <w:rPr>
          <w:rFonts w:ascii="Times New Roman" w:hAnsi="Times New Roman" w:cs="Times New Roman"/>
          <w:sz w:val="28"/>
          <w:szCs w:val="28"/>
        </w:rPr>
        <w:t xml:space="preserve"> </w:t>
      </w:r>
      <w:r w:rsidR="00D077FC">
        <w:rPr>
          <w:rFonts w:ascii="Times New Roman" w:hAnsi="Times New Roman" w:cs="Times New Roman"/>
          <w:sz w:val="28"/>
          <w:szCs w:val="28"/>
        </w:rPr>
        <w:t xml:space="preserve">компенсационных выплат на возмещение расходов по оплате жилья, отопления и освещения специалистам </w:t>
      </w:r>
      <w:r w:rsidR="009112C3">
        <w:rPr>
          <w:rFonts w:ascii="Times New Roman" w:hAnsi="Times New Roman" w:cs="Times New Roman"/>
          <w:sz w:val="28"/>
          <w:szCs w:val="28"/>
        </w:rPr>
        <w:t xml:space="preserve">муниципальных учреждений, работающим и проживающим в </w:t>
      </w:r>
      <w:proofErr w:type="spellStart"/>
      <w:r w:rsidR="009112C3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="009112C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67533">
        <w:rPr>
          <w:rFonts w:ascii="Times New Roman" w:hAnsi="Times New Roman" w:cs="Times New Roman"/>
          <w:sz w:val="28"/>
          <w:szCs w:val="28"/>
        </w:rPr>
        <w:t xml:space="preserve">Кущевского района» </w:t>
      </w:r>
      <w:r w:rsidR="00185D3F">
        <w:rPr>
          <w:rFonts w:ascii="Times New Roman" w:hAnsi="Times New Roman" w:cs="Times New Roman"/>
          <w:sz w:val="28"/>
          <w:szCs w:val="28"/>
        </w:rPr>
        <w:t>суб</w:t>
      </w:r>
      <w:r w:rsidR="00DA6778">
        <w:rPr>
          <w:rFonts w:ascii="Times New Roman" w:hAnsi="Times New Roman" w:cs="Times New Roman"/>
          <w:sz w:val="28"/>
          <w:szCs w:val="28"/>
        </w:rPr>
        <w:t xml:space="preserve">ъекту проверки в 2016 году </w:t>
      </w:r>
      <w:r w:rsidR="001A7BF9">
        <w:rPr>
          <w:rFonts w:ascii="Times New Roman" w:hAnsi="Times New Roman" w:cs="Times New Roman"/>
          <w:sz w:val="28"/>
          <w:szCs w:val="28"/>
        </w:rPr>
        <w:t>перечислена субси</w:t>
      </w:r>
      <w:r w:rsidR="00B149A1">
        <w:rPr>
          <w:rFonts w:ascii="Times New Roman" w:hAnsi="Times New Roman" w:cs="Times New Roman"/>
          <w:sz w:val="28"/>
          <w:szCs w:val="28"/>
        </w:rPr>
        <w:t>ди</w:t>
      </w:r>
      <w:r w:rsidR="001A7BF9">
        <w:rPr>
          <w:rFonts w:ascii="Times New Roman" w:hAnsi="Times New Roman" w:cs="Times New Roman"/>
          <w:sz w:val="28"/>
          <w:szCs w:val="28"/>
        </w:rPr>
        <w:t>я</w:t>
      </w:r>
      <w:r w:rsidR="00B149A1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15704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149A1">
        <w:rPr>
          <w:rFonts w:ascii="Times New Roman" w:hAnsi="Times New Roman" w:cs="Times New Roman"/>
          <w:sz w:val="28"/>
          <w:szCs w:val="28"/>
        </w:rPr>
        <w:t>25659,86 рублей</w:t>
      </w:r>
      <w:r w:rsidR="00182E08">
        <w:rPr>
          <w:rFonts w:ascii="Times New Roman" w:hAnsi="Times New Roman" w:cs="Times New Roman"/>
          <w:sz w:val="28"/>
          <w:szCs w:val="28"/>
        </w:rPr>
        <w:t xml:space="preserve"> согласно платежных поручений:</w:t>
      </w:r>
    </w:p>
    <w:p w:rsidR="00C000C5" w:rsidRDefault="00C000C5" w:rsidP="00544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3260"/>
        <w:gridCol w:w="2126"/>
      </w:tblGrid>
      <w:tr w:rsidR="00DF1E24" w:rsidRPr="008E6402" w:rsidTr="00933D4B">
        <w:tc>
          <w:tcPr>
            <w:tcW w:w="562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№ платежного</w:t>
            </w:r>
          </w:p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поручения</w:t>
            </w:r>
          </w:p>
        </w:tc>
        <w:tc>
          <w:tcPr>
            <w:tcW w:w="3260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Код КБК</w:t>
            </w:r>
          </w:p>
        </w:tc>
        <w:tc>
          <w:tcPr>
            <w:tcW w:w="2126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DF1E24" w:rsidRPr="008E6402" w:rsidTr="00933D4B">
        <w:tc>
          <w:tcPr>
            <w:tcW w:w="562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1985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890298</w:t>
            </w:r>
          </w:p>
        </w:tc>
        <w:tc>
          <w:tcPr>
            <w:tcW w:w="3260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992 08010730111390 612</w:t>
            </w:r>
          </w:p>
        </w:tc>
        <w:tc>
          <w:tcPr>
            <w:tcW w:w="2126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4503,80</w:t>
            </w:r>
          </w:p>
        </w:tc>
      </w:tr>
      <w:tr w:rsidR="00DF1E24" w:rsidRPr="008E6402" w:rsidTr="00933D4B">
        <w:tc>
          <w:tcPr>
            <w:tcW w:w="562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1985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458766</w:t>
            </w:r>
          </w:p>
        </w:tc>
        <w:tc>
          <w:tcPr>
            <w:tcW w:w="3260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992 08010730111390 612</w:t>
            </w:r>
          </w:p>
        </w:tc>
        <w:tc>
          <w:tcPr>
            <w:tcW w:w="2126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1814,40</w:t>
            </w:r>
          </w:p>
        </w:tc>
      </w:tr>
      <w:tr w:rsidR="00DF1E24" w:rsidRPr="008E6402" w:rsidTr="00933D4B">
        <w:tc>
          <w:tcPr>
            <w:tcW w:w="562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985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99304</w:t>
            </w:r>
          </w:p>
        </w:tc>
        <w:tc>
          <w:tcPr>
            <w:tcW w:w="3260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992 08010730111390 612</w:t>
            </w:r>
          </w:p>
        </w:tc>
        <w:tc>
          <w:tcPr>
            <w:tcW w:w="2126" w:type="dxa"/>
          </w:tcPr>
          <w:p w:rsidR="00DF1E24" w:rsidRPr="008E6402" w:rsidRDefault="00DF1E24" w:rsidP="00DF1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402">
              <w:rPr>
                <w:rFonts w:ascii="Times New Roman" w:hAnsi="Times New Roman" w:cs="Times New Roman"/>
              </w:rPr>
              <w:t>9459,06</w:t>
            </w:r>
          </w:p>
        </w:tc>
      </w:tr>
    </w:tbl>
    <w:p w:rsidR="000E3D0F" w:rsidRDefault="000E3D0F" w:rsidP="000E3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D0F" w:rsidRDefault="000E3D0F" w:rsidP="0018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5E3">
        <w:rPr>
          <w:rFonts w:ascii="Times New Roman" w:hAnsi="Times New Roman" w:cs="Times New Roman"/>
          <w:sz w:val="28"/>
          <w:szCs w:val="28"/>
        </w:rPr>
        <w:t>Перечисление субсидий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5215E3">
        <w:rPr>
          <w:rFonts w:ascii="Times New Roman" w:hAnsi="Times New Roman" w:cs="Times New Roman"/>
          <w:sz w:val="28"/>
          <w:szCs w:val="28"/>
        </w:rPr>
        <w:t xml:space="preserve"> Учредителем в соответствии с графиками, содержащимися в дополнительных соглашениях к </w:t>
      </w:r>
      <w:r w:rsidR="00185A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098">
        <w:rPr>
          <w:rFonts w:ascii="Times New Roman" w:hAnsi="Times New Roman" w:cs="Times New Roman"/>
          <w:sz w:val="28"/>
          <w:szCs w:val="28"/>
        </w:rPr>
        <w:t>С</w:t>
      </w:r>
      <w:r w:rsidRPr="005215E3">
        <w:rPr>
          <w:rFonts w:ascii="Times New Roman" w:hAnsi="Times New Roman" w:cs="Times New Roman"/>
          <w:sz w:val="28"/>
          <w:szCs w:val="28"/>
        </w:rPr>
        <w:t>оглашени</w:t>
      </w:r>
      <w:r w:rsidR="009C0587">
        <w:rPr>
          <w:rFonts w:ascii="Times New Roman" w:hAnsi="Times New Roman" w:cs="Times New Roman"/>
          <w:sz w:val="28"/>
          <w:szCs w:val="28"/>
        </w:rPr>
        <w:t>ю</w:t>
      </w:r>
      <w:r w:rsidR="005C7005">
        <w:rPr>
          <w:rFonts w:ascii="Times New Roman" w:hAnsi="Times New Roman" w:cs="Times New Roman"/>
          <w:sz w:val="28"/>
          <w:szCs w:val="28"/>
        </w:rPr>
        <w:t xml:space="preserve"> </w:t>
      </w:r>
      <w:r w:rsidR="002C71FD">
        <w:rPr>
          <w:rFonts w:ascii="Times New Roman" w:hAnsi="Times New Roman" w:cs="Times New Roman"/>
          <w:sz w:val="28"/>
          <w:szCs w:val="28"/>
        </w:rPr>
        <w:t>№ 1</w:t>
      </w:r>
      <w:r w:rsidRPr="005215E3">
        <w:rPr>
          <w:rFonts w:ascii="Times New Roman" w:hAnsi="Times New Roman" w:cs="Times New Roman"/>
          <w:sz w:val="28"/>
          <w:szCs w:val="28"/>
        </w:rPr>
        <w:t xml:space="preserve"> на предоставление субсидий, в пределах кассового плана исполнения местного бюджета в текущем финансовом году.</w:t>
      </w:r>
    </w:p>
    <w:p w:rsidR="008C1B40" w:rsidRDefault="008C1B40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Исполнение плана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согласно отчету </w:t>
      </w:r>
      <w:bookmarkStart w:id="10" w:name="_Hlk489960909"/>
      <w:r>
        <w:rPr>
          <w:rFonts w:ascii="Times New Roman" w:hAnsi="Times New Roman" w:cs="Times New Roman"/>
          <w:sz w:val="28"/>
          <w:szCs w:val="28"/>
        </w:rPr>
        <w:t xml:space="preserve">об исполнении Учреждением плана ФХД </w:t>
      </w:r>
      <w:r w:rsidR="00DB1455">
        <w:rPr>
          <w:rFonts w:ascii="Times New Roman" w:hAnsi="Times New Roman" w:cs="Times New Roman"/>
          <w:sz w:val="28"/>
          <w:szCs w:val="28"/>
        </w:rPr>
        <w:t>за 2016 год</w:t>
      </w:r>
      <w:bookmarkEnd w:id="10"/>
      <w:r w:rsidR="00DB1455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в разрез</w:t>
      </w:r>
      <w:r>
        <w:rPr>
          <w:rFonts w:ascii="Times New Roman" w:hAnsi="Times New Roman" w:cs="Times New Roman"/>
          <w:sz w:val="28"/>
          <w:szCs w:val="28"/>
        </w:rPr>
        <w:t>е выплат представлены в таблице:</w:t>
      </w:r>
    </w:p>
    <w:p w:rsidR="008C1B40" w:rsidRDefault="008C1B40" w:rsidP="008C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4"/>
        <w:gridCol w:w="1437"/>
        <w:gridCol w:w="1639"/>
        <w:gridCol w:w="1385"/>
        <w:gridCol w:w="1720"/>
      </w:tblGrid>
      <w:tr w:rsidR="008C1B40" w:rsidRPr="00AC5766" w:rsidTr="0025713A">
        <w:trPr>
          <w:trHeight w:val="870"/>
        </w:trPr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lastRenderedPageBreak/>
              <w:t>Выплаты в разрезе КОСГУ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jc w:val="both"/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AC5766">
              <w:rPr>
                <w:rFonts w:ascii="Times New Roman" w:hAnsi="Times New Roman" w:cs="Times New Roman"/>
              </w:rPr>
              <w:t>ФХД  2016</w:t>
            </w:r>
            <w:proofErr w:type="gramEnd"/>
            <w:r w:rsidRPr="00AC5766">
              <w:rPr>
                <w:rFonts w:ascii="Times New Roman" w:hAnsi="Times New Roman" w:cs="Times New Roman"/>
              </w:rPr>
              <w:t>г.(руб.)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Исполнено фактически за 2016г.(руб.</w:t>
            </w:r>
            <w:r w:rsidR="0025713A" w:rsidRPr="00AC5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Остаток (руб.)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Показатель исполнения, %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77481E">
            <w:pPr>
              <w:jc w:val="center"/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</w:tcPr>
          <w:p w:rsidR="008C1B40" w:rsidRPr="00AC5766" w:rsidRDefault="008C1B40" w:rsidP="0077481E">
            <w:pPr>
              <w:jc w:val="center"/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</w:tcPr>
          <w:p w:rsidR="008C1B40" w:rsidRPr="00AC5766" w:rsidRDefault="008C1B40" w:rsidP="0077481E">
            <w:pPr>
              <w:jc w:val="center"/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</w:tcPr>
          <w:p w:rsidR="008C1B40" w:rsidRPr="00AC5766" w:rsidRDefault="008C1B40" w:rsidP="0077481E">
            <w:pPr>
              <w:jc w:val="center"/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4(гр.2-гр.3)</w:t>
            </w:r>
          </w:p>
        </w:tc>
        <w:tc>
          <w:tcPr>
            <w:tcW w:w="1720" w:type="dxa"/>
          </w:tcPr>
          <w:p w:rsidR="008C1B40" w:rsidRPr="00AC5766" w:rsidRDefault="008C1B40" w:rsidP="0077481E">
            <w:pPr>
              <w:jc w:val="center"/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5(3гр/2гр*100)</w:t>
            </w:r>
          </w:p>
        </w:tc>
      </w:tr>
      <w:tr w:rsidR="008C1B40" w:rsidRPr="00AC5766" w:rsidTr="005F5D48">
        <w:tc>
          <w:tcPr>
            <w:tcW w:w="9345" w:type="dxa"/>
            <w:gridSpan w:val="5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Субсидии на выполнение государств</w:t>
            </w:r>
            <w:r w:rsidR="00AC5766" w:rsidRPr="00AC5766">
              <w:rPr>
                <w:rFonts w:ascii="Times New Roman" w:hAnsi="Times New Roman" w:cs="Times New Roman"/>
              </w:rPr>
              <w:t>енного (муниципального) задания</w:t>
            </w:r>
            <w:r w:rsidRPr="00AC5766">
              <w:rPr>
                <w:rFonts w:ascii="Times New Roman" w:hAnsi="Times New Roman" w:cs="Times New Roman"/>
              </w:rPr>
              <w:t>: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Заработная плата (111)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1 375645,16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1 375645,16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402362,66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402362,66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(244)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158430,75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158430,75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Уплата налогов, сборов и иных платежей (850)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7461,43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7461,43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Итого по всем выплатам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1943900,00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1943900,00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  <w:tr w:rsidR="008C1B40" w:rsidRPr="00AC5766" w:rsidTr="005F5D48">
        <w:tc>
          <w:tcPr>
            <w:tcW w:w="9345" w:type="dxa"/>
            <w:gridSpan w:val="5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Собственные доходы учреждения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(244)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  <w:tr w:rsidR="008C1B40" w:rsidRPr="00AC5766" w:rsidTr="005F5D48">
        <w:tc>
          <w:tcPr>
            <w:tcW w:w="9345" w:type="dxa"/>
            <w:gridSpan w:val="5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Субсидии на иные цели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Расходы персоналу учреждения на иные выплаты, за исключением фонда оплаты труда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25659,86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25659,86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  <w:tr w:rsidR="008C1B40" w:rsidRPr="00AC5766" w:rsidTr="005F5D48">
        <w:tc>
          <w:tcPr>
            <w:tcW w:w="3164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Итого по всем выплатам</w:t>
            </w:r>
          </w:p>
        </w:tc>
        <w:tc>
          <w:tcPr>
            <w:tcW w:w="1437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1971559,86</w:t>
            </w:r>
          </w:p>
        </w:tc>
        <w:tc>
          <w:tcPr>
            <w:tcW w:w="1639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1971559,86</w:t>
            </w:r>
          </w:p>
        </w:tc>
        <w:tc>
          <w:tcPr>
            <w:tcW w:w="1385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C1B40" w:rsidRPr="00AC5766" w:rsidRDefault="008C1B40" w:rsidP="005F5D48">
            <w:pPr>
              <w:rPr>
                <w:rFonts w:ascii="Times New Roman" w:hAnsi="Times New Roman" w:cs="Times New Roman"/>
              </w:rPr>
            </w:pPr>
            <w:r w:rsidRPr="00AC576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C1B40" w:rsidRDefault="008C1B40" w:rsidP="008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40" w:rsidRDefault="008C1B40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5E3">
        <w:rPr>
          <w:rFonts w:ascii="Times New Roman" w:hAnsi="Times New Roman" w:cs="Times New Roman"/>
          <w:sz w:val="28"/>
          <w:szCs w:val="28"/>
        </w:rPr>
        <w:t xml:space="preserve">В предоставленном отчете отражено, что фактическое значение показателей за 2016 год не имеет отклонений от плановых значений, хотя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5215E3">
        <w:rPr>
          <w:rFonts w:ascii="Times New Roman" w:hAnsi="Times New Roman" w:cs="Times New Roman"/>
          <w:sz w:val="28"/>
          <w:szCs w:val="28"/>
        </w:rPr>
        <w:t xml:space="preserve">показатели отчета полностью не соответствуют показателям в </w:t>
      </w:r>
      <w:r>
        <w:rPr>
          <w:rFonts w:ascii="Times New Roman" w:hAnsi="Times New Roman" w:cs="Times New Roman"/>
          <w:sz w:val="28"/>
          <w:szCs w:val="28"/>
        </w:rPr>
        <w:t>утвержденном плане ФХД</w:t>
      </w:r>
      <w:r w:rsidR="00B72848">
        <w:rPr>
          <w:rFonts w:ascii="Times New Roman" w:hAnsi="Times New Roman" w:cs="Times New Roman"/>
          <w:sz w:val="28"/>
          <w:szCs w:val="28"/>
        </w:rPr>
        <w:t xml:space="preserve"> </w:t>
      </w:r>
      <w:r w:rsidR="00F2357F">
        <w:rPr>
          <w:rFonts w:ascii="Times New Roman" w:hAnsi="Times New Roman" w:cs="Times New Roman"/>
          <w:sz w:val="28"/>
          <w:szCs w:val="28"/>
        </w:rPr>
        <w:t>за 2016 год</w:t>
      </w:r>
      <w:r w:rsidRPr="005215E3">
        <w:t>.</w:t>
      </w:r>
      <w:r>
        <w:t xml:space="preserve"> </w:t>
      </w:r>
      <w:r w:rsidRPr="005215E3">
        <w:rPr>
          <w:rFonts w:ascii="Times New Roman" w:hAnsi="Times New Roman" w:cs="Times New Roman"/>
          <w:sz w:val="28"/>
          <w:szCs w:val="28"/>
        </w:rPr>
        <w:t>Причем,</w:t>
      </w:r>
      <w:r>
        <w:rPr>
          <w:rFonts w:ascii="Times New Roman" w:hAnsi="Times New Roman" w:cs="Times New Roman"/>
          <w:sz w:val="28"/>
          <w:szCs w:val="28"/>
        </w:rPr>
        <w:t xml:space="preserve"> как выяснилось в ходе проверки,</w:t>
      </w:r>
      <w:r w:rsidRPr="005215E3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план ФХД </w:t>
      </w:r>
      <w:r w:rsidRPr="005215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2357F">
        <w:rPr>
          <w:rFonts w:ascii="Times New Roman" w:hAnsi="Times New Roman" w:cs="Times New Roman"/>
          <w:sz w:val="28"/>
          <w:szCs w:val="28"/>
        </w:rPr>
        <w:t xml:space="preserve">2016 </w:t>
      </w:r>
      <w:r w:rsidRPr="005215E3">
        <w:rPr>
          <w:rFonts w:ascii="Times New Roman" w:hAnsi="Times New Roman" w:cs="Times New Roman"/>
          <w:sz w:val="28"/>
          <w:szCs w:val="28"/>
        </w:rPr>
        <w:t>года не вносились.</w:t>
      </w:r>
    </w:p>
    <w:p w:rsidR="004219B2" w:rsidRDefault="008C1B40" w:rsidP="003B0C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фактических выплат Учреждения д</w:t>
      </w:r>
      <w:r w:rsidRPr="00A15B0E">
        <w:rPr>
          <w:rFonts w:ascii="Times New Roman" w:hAnsi="Times New Roman" w:cs="Times New Roman"/>
          <w:sz w:val="28"/>
          <w:szCs w:val="28"/>
        </w:rPr>
        <w:t>оля расходов на фонд оплаты труда в объеме от о</w:t>
      </w:r>
      <w:r>
        <w:rPr>
          <w:rFonts w:ascii="Times New Roman" w:hAnsi="Times New Roman" w:cs="Times New Roman"/>
          <w:sz w:val="28"/>
          <w:szCs w:val="28"/>
        </w:rPr>
        <w:t xml:space="preserve">бщих расходов составила 69,77 %,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доля расходов на </w:t>
      </w:r>
      <w:r>
        <w:rPr>
          <w:rFonts w:ascii="Times New Roman" w:hAnsi="Times New Roman" w:cs="Times New Roman"/>
          <w:sz w:val="28"/>
          <w:szCs w:val="28"/>
        </w:rPr>
        <w:t>закупку товаров, работ и услуг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 общих расходов </w:t>
      </w:r>
      <w:r>
        <w:rPr>
          <w:rFonts w:ascii="Times New Roman" w:hAnsi="Times New Roman" w:cs="Times New Roman"/>
          <w:sz w:val="28"/>
          <w:szCs w:val="28"/>
        </w:rPr>
        <w:t xml:space="preserve">8,14 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</w:t>
      </w:r>
      <w:r w:rsidRPr="005914BD">
        <w:rPr>
          <w:rFonts w:ascii="Times New Roman" w:hAnsi="Times New Roman" w:cs="Times New Roman"/>
          <w:sz w:val="28"/>
          <w:szCs w:val="28"/>
        </w:rPr>
        <w:t xml:space="preserve">взносы по обязательному социальному страхованию на выплаты по оплате </w:t>
      </w:r>
      <w:r w:rsidRPr="005914BD">
        <w:rPr>
          <w:rFonts w:ascii="Times New Roman" w:hAnsi="Times New Roman" w:cs="Times New Roman"/>
          <w:sz w:val="28"/>
          <w:szCs w:val="28"/>
        </w:rPr>
        <w:lastRenderedPageBreak/>
        <w:t>труда работников и иные выплаты работникам учреждения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 общих расходов составляет </w:t>
      </w:r>
      <w:r>
        <w:rPr>
          <w:rFonts w:ascii="Times New Roman" w:hAnsi="Times New Roman" w:cs="Times New Roman"/>
          <w:sz w:val="28"/>
          <w:szCs w:val="28"/>
        </w:rPr>
        <w:t>20,41 %,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26C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26C4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общих расходов составила </w:t>
      </w:r>
      <w:r>
        <w:rPr>
          <w:rFonts w:ascii="Times New Roman" w:hAnsi="Times New Roman" w:cs="Times New Roman"/>
          <w:sz w:val="28"/>
          <w:szCs w:val="28"/>
        </w:rPr>
        <w:t xml:space="preserve">0,38 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5D">
        <w:rPr>
          <w:rFonts w:ascii="Times New Roman" w:hAnsi="Times New Roman" w:cs="Times New Roman"/>
          <w:sz w:val="28"/>
          <w:szCs w:val="28"/>
        </w:rPr>
        <w:t>персоналу учреждения на иные выплаты, за исключением фонда оплаты труда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на прочие работы, услуги  от общих расходов составила </w:t>
      </w:r>
      <w:r>
        <w:rPr>
          <w:rFonts w:ascii="Times New Roman" w:hAnsi="Times New Roman" w:cs="Times New Roman"/>
          <w:sz w:val="28"/>
          <w:szCs w:val="28"/>
        </w:rPr>
        <w:t xml:space="preserve">1,30 </w:t>
      </w:r>
      <w:r w:rsidRPr="00A15B0E">
        <w:rPr>
          <w:rFonts w:ascii="Times New Roman" w:hAnsi="Times New Roman" w:cs="Times New Roman"/>
          <w:sz w:val="28"/>
          <w:szCs w:val="28"/>
        </w:rPr>
        <w:t>%.</w:t>
      </w:r>
    </w:p>
    <w:p w:rsidR="00EA0CF6" w:rsidRDefault="00EA0CF6" w:rsidP="003B0C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данных отчета </w:t>
      </w:r>
      <w:r w:rsidR="000C6139">
        <w:rPr>
          <w:rFonts w:ascii="Times New Roman" w:hAnsi="Times New Roman" w:cs="Times New Roman"/>
          <w:sz w:val="28"/>
          <w:szCs w:val="28"/>
        </w:rPr>
        <w:t xml:space="preserve">об исполнении Учреждением плана ФХД за 2016 год в части разделов </w:t>
      </w:r>
      <w:r w:rsidR="000C6139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«Доходы учреждения», «Расходы учреждения» </w:t>
      </w:r>
      <w:r>
        <w:rPr>
          <w:rFonts w:ascii="Times New Roman" w:hAnsi="Times New Roman" w:cs="Times New Roman"/>
          <w:sz w:val="28"/>
          <w:szCs w:val="28"/>
        </w:rPr>
        <w:t>подтверждена отчетами о состоянии лицевых счетов на 01 января 2017 года (форма по КФД № 0531966).</w:t>
      </w:r>
    </w:p>
    <w:p w:rsidR="008C1B40" w:rsidRPr="00141C59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плата труда в </w:t>
      </w:r>
      <w:r w:rsidRPr="00141C59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>
        <w:rPr>
          <w:rFonts w:ascii="Times New Roman" w:hAnsi="Times New Roman"/>
          <w:sz w:val="28"/>
          <w:szCs w:val="28"/>
        </w:rPr>
        <w:t>х.Красная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</w:t>
      </w:r>
      <w:r w:rsidRPr="00141C59">
        <w:rPr>
          <w:rFonts w:ascii="Times New Roman" w:hAnsi="Times New Roman"/>
          <w:sz w:val="28"/>
          <w:szCs w:val="28"/>
        </w:rPr>
        <w:t xml:space="preserve">» и стимулирующие выплаты работникам в проверяемом периоде производилась на основании: </w:t>
      </w:r>
    </w:p>
    <w:p w:rsidR="008C1B40" w:rsidRPr="000043E9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43E9">
        <w:rPr>
          <w:rFonts w:ascii="Times New Roman" w:hAnsi="Times New Roman"/>
          <w:sz w:val="28"/>
          <w:szCs w:val="28"/>
        </w:rPr>
        <w:t xml:space="preserve">1) Положения по оплате труда работников муниципальных учреждений </w:t>
      </w:r>
      <w:proofErr w:type="spellStart"/>
      <w:r w:rsidRPr="000043E9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0043E9">
        <w:rPr>
          <w:rFonts w:ascii="Times New Roman" w:hAnsi="Times New Roman"/>
          <w:sz w:val="28"/>
          <w:szCs w:val="28"/>
        </w:rPr>
        <w:t xml:space="preserve"> сельского поселения Кущевского района, утвержденного Решением Совета </w:t>
      </w:r>
      <w:proofErr w:type="spellStart"/>
      <w:r w:rsidRPr="000043E9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0043E9">
        <w:rPr>
          <w:rFonts w:ascii="Times New Roman" w:hAnsi="Times New Roman"/>
          <w:sz w:val="28"/>
          <w:szCs w:val="28"/>
        </w:rPr>
        <w:t xml:space="preserve"> сельского поселения Кущевского района от 24 октября 2008 года № 116 «Об утверждении Положения об оплате труда работников муниципальных учреждений </w:t>
      </w:r>
      <w:proofErr w:type="spellStart"/>
      <w:r w:rsidRPr="000043E9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0043E9">
        <w:rPr>
          <w:rFonts w:ascii="Times New Roman" w:hAnsi="Times New Roman"/>
          <w:sz w:val="28"/>
          <w:szCs w:val="28"/>
        </w:rPr>
        <w:t xml:space="preserve"> сельского поселения Кущевского района»;</w:t>
      </w:r>
    </w:p>
    <w:p w:rsidR="008C436B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36B">
        <w:rPr>
          <w:rFonts w:ascii="Times New Roman" w:hAnsi="Times New Roman"/>
          <w:sz w:val="28"/>
          <w:szCs w:val="28"/>
        </w:rPr>
        <w:t xml:space="preserve">2) </w:t>
      </w:r>
      <w:r w:rsidR="00DE2F14">
        <w:rPr>
          <w:rFonts w:ascii="Times New Roman" w:hAnsi="Times New Roman"/>
          <w:sz w:val="28"/>
          <w:szCs w:val="28"/>
        </w:rPr>
        <w:t>п</w:t>
      </w:r>
      <w:r w:rsidR="008C436B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proofErr w:type="spellStart"/>
      <w:r w:rsidR="008C436B" w:rsidRPr="00141C59">
        <w:rPr>
          <w:rFonts w:ascii="Times New Roman" w:hAnsi="Times New Roman"/>
          <w:sz w:val="28"/>
          <w:szCs w:val="28"/>
        </w:rPr>
        <w:t>К</w:t>
      </w:r>
      <w:r w:rsidR="008C436B">
        <w:rPr>
          <w:rFonts w:ascii="Times New Roman" w:hAnsi="Times New Roman"/>
          <w:sz w:val="28"/>
          <w:szCs w:val="28"/>
        </w:rPr>
        <w:t>раснополянско</w:t>
      </w:r>
      <w:r w:rsidR="008C436B" w:rsidRPr="00141C59">
        <w:rPr>
          <w:rFonts w:ascii="Times New Roman" w:hAnsi="Times New Roman"/>
          <w:sz w:val="28"/>
          <w:szCs w:val="28"/>
        </w:rPr>
        <w:t>го</w:t>
      </w:r>
      <w:proofErr w:type="spellEnd"/>
      <w:r w:rsidR="008C436B" w:rsidRPr="00141C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36B">
        <w:rPr>
          <w:rFonts w:ascii="Times New Roman" w:hAnsi="Times New Roman"/>
          <w:sz w:val="28"/>
          <w:szCs w:val="28"/>
        </w:rPr>
        <w:t xml:space="preserve"> Кущевского района от 11 ноября 2008 года № 53 «О введении </w:t>
      </w:r>
      <w:r w:rsidR="0020044D">
        <w:rPr>
          <w:rFonts w:ascii="Times New Roman" w:hAnsi="Times New Roman"/>
          <w:sz w:val="28"/>
          <w:szCs w:val="28"/>
        </w:rPr>
        <w:t>отраслевых систем оплаты труда работников му</w:t>
      </w:r>
      <w:r w:rsidR="008C436B">
        <w:rPr>
          <w:rFonts w:ascii="Times New Roman" w:hAnsi="Times New Roman"/>
          <w:sz w:val="28"/>
          <w:szCs w:val="28"/>
        </w:rPr>
        <w:t xml:space="preserve">ниципальных </w:t>
      </w:r>
      <w:proofErr w:type="gramStart"/>
      <w:r w:rsidR="008C436B">
        <w:rPr>
          <w:rFonts w:ascii="Times New Roman" w:hAnsi="Times New Roman"/>
          <w:sz w:val="28"/>
          <w:szCs w:val="28"/>
        </w:rPr>
        <w:t xml:space="preserve">учреждений  </w:t>
      </w:r>
      <w:proofErr w:type="spellStart"/>
      <w:r w:rsidR="008C436B">
        <w:rPr>
          <w:rFonts w:ascii="Times New Roman" w:hAnsi="Times New Roman"/>
          <w:sz w:val="28"/>
          <w:szCs w:val="28"/>
        </w:rPr>
        <w:t>Краснополянско</w:t>
      </w:r>
      <w:r w:rsidR="0020044D"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 w:rsidR="008C436B">
        <w:rPr>
          <w:rFonts w:ascii="Times New Roman" w:hAnsi="Times New Roman"/>
          <w:sz w:val="28"/>
          <w:szCs w:val="28"/>
        </w:rPr>
        <w:t xml:space="preserve"> сельско</w:t>
      </w:r>
      <w:r w:rsidR="0020044D">
        <w:rPr>
          <w:rFonts w:ascii="Times New Roman" w:hAnsi="Times New Roman"/>
          <w:sz w:val="28"/>
          <w:szCs w:val="28"/>
        </w:rPr>
        <w:t>го</w:t>
      </w:r>
      <w:r w:rsidR="008C436B">
        <w:rPr>
          <w:rFonts w:ascii="Times New Roman" w:hAnsi="Times New Roman"/>
          <w:sz w:val="28"/>
          <w:szCs w:val="28"/>
        </w:rPr>
        <w:t xml:space="preserve"> поселени</w:t>
      </w:r>
      <w:r w:rsidR="0020044D">
        <w:rPr>
          <w:rFonts w:ascii="Times New Roman" w:hAnsi="Times New Roman"/>
          <w:sz w:val="28"/>
          <w:szCs w:val="28"/>
        </w:rPr>
        <w:t>я</w:t>
      </w:r>
      <w:r w:rsidR="008C436B">
        <w:rPr>
          <w:rFonts w:ascii="Times New Roman" w:hAnsi="Times New Roman"/>
          <w:sz w:val="28"/>
          <w:szCs w:val="28"/>
        </w:rPr>
        <w:t xml:space="preserve"> Кущевского района»;</w:t>
      </w:r>
    </w:p>
    <w:p w:rsidR="008C1B40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E2F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D152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41C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раснополянско</w:t>
      </w:r>
      <w:r w:rsidRPr="00141C59">
        <w:rPr>
          <w:rFonts w:ascii="Times New Roman" w:hAnsi="Times New Roman"/>
          <w:sz w:val="28"/>
          <w:szCs w:val="28"/>
        </w:rPr>
        <w:t>го</w:t>
      </w:r>
      <w:proofErr w:type="spellEnd"/>
      <w:r w:rsidRPr="00141C5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Кущевского района от 19 марта 2014 года № 19 «О введении и условиях осуществления денежных выплат стимулирующего характера отдельным категориям работников муниципальных учреждений культуры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Кущевского района»;</w:t>
      </w:r>
    </w:p>
    <w:p w:rsidR="00FC2707" w:rsidRDefault="00FC2707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588C">
        <w:rPr>
          <w:rFonts w:ascii="Times New Roman" w:hAnsi="Times New Roman"/>
          <w:sz w:val="28"/>
          <w:szCs w:val="28"/>
        </w:rPr>
        <w:t xml:space="preserve">) </w:t>
      </w:r>
      <w:r w:rsidR="00DE2F14">
        <w:rPr>
          <w:rFonts w:ascii="Times New Roman" w:hAnsi="Times New Roman"/>
          <w:sz w:val="28"/>
          <w:szCs w:val="28"/>
        </w:rPr>
        <w:t>п</w:t>
      </w:r>
      <w:r w:rsidR="003E0BFB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proofErr w:type="spellStart"/>
      <w:r w:rsidR="003E0BFB" w:rsidRPr="00141C59">
        <w:rPr>
          <w:rFonts w:ascii="Times New Roman" w:hAnsi="Times New Roman"/>
          <w:sz w:val="28"/>
          <w:szCs w:val="28"/>
        </w:rPr>
        <w:t>К</w:t>
      </w:r>
      <w:r w:rsidR="003E0BFB">
        <w:rPr>
          <w:rFonts w:ascii="Times New Roman" w:hAnsi="Times New Roman"/>
          <w:sz w:val="28"/>
          <w:szCs w:val="28"/>
        </w:rPr>
        <w:t>раснополянско</w:t>
      </w:r>
      <w:r w:rsidR="003E0BFB" w:rsidRPr="00141C59">
        <w:rPr>
          <w:rFonts w:ascii="Times New Roman" w:hAnsi="Times New Roman"/>
          <w:sz w:val="28"/>
          <w:szCs w:val="28"/>
        </w:rPr>
        <w:t>го</w:t>
      </w:r>
      <w:proofErr w:type="spellEnd"/>
      <w:r w:rsidR="003E0BFB" w:rsidRPr="00141C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0BFB">
        <w:rPr>
          <w:rFonts w:ascii="Times New Roman" w:hAnsi="Times New Roman"/>
          <w:sz w:val="28"/>
          <w:szCs w:val="28"/>
        </w:rPr>
        <w:t xml:space="preserve"> Кущевского района от 20 февраля 2012 года № 3 «</w:t>
      </w:r>
      <w:r w:rsidR="008E588C">
        <w:rPr>
          <w:rFonts w:ascii="Times New Roman" w:hAnsi="Times New Roman"/>
          <w:sz w:val="28"/>
          <w:szCs w:val="28"/>
        </w:rPr>
        <w:t xml:space="preserve">О введении и условиях осуществления денежных выплат отдельным категориям </w:t>
      </w:r>
      <w:r w:rsidR="00AA3115">
        <w:rPr>
          <w:rFonts w:ascii="Times New Roman" w:hAnsi="Times New Roman"/>
          <w:sz w:val="28"/>
          <w:szCs w:val="28"/>
        </w:rPr>
        <w:t xml:space="preserve">работников муниципального учреждения культуры «Дом культуры </w:t>
      </w:r>
      <w:proofErr w:type="spellStart"/>
      <w:r w:rsidR="00AA3115">
        <w:rPr>
          <w:rFonts w:ascii="Times New Roman" w:hAnsi="Times New Roman"/>
          <w:sz w:val="28"/>
          <w:szCs w:val="28"/>
        </w:rPr>
        <w:t>х.Красная</w:t>
      </w:r>
      <w:proofErr w:type="spellEnd"/>
      <w:r w:rsidR="00AA3115">
        <w:rPr>
          <w:rFonts w:ascii="Times New Roman" w:hAnsi="Times New Roman"/>
          <w:sz w:val="28"/>
          <w:szCs w:val="28"/>
        </w:rPr>
        <w:t xml:space="preserve"> поляна»</w:t>
      </w:r>
      <w:r w:rsidR="003E0BFB">
        <w:rPr>
          <w:rFonts w:ascii="Times New Roman" w:hAnsi="Times New Roman"/>
          <w:sz w:val="28"/>
          <w:szCs w:val="28"/>
        </w:rPr>
        <w:t>;</w:t>
      </w:r>
    </w:p>
    <w:p w:rsidR="008C1B40" w:rsidRPr="00141C59" w:rsidRDefault="008E588C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B40">
        <w:rPr>
          <w:rFonts w:ascii="Times New Roman" w:hAnsi="Times New Roman"/>
          <w:sz w:val="28"/>
          <w:szCs w:val="28"/>
        </w:rPr>
        <w:t xml:space="preserve">) </w:t>
      </w:r>
      <w:r w:rsidR="00DE2F14">
        <w:rPr>
          <w:rFonts w:ascii="Times New Roman" w:hAnsi="Times New Roman"/>
          <w:sz w:val="28"/>
          <w:szCs w:val="28"/>
        </w:rPr>
        <w:t>р</w:t>
      </w:r>
      <w:r w:rsidR="008C1B40">
        <w:rPr>
          <w:rFonts w:ascii="Times New Roman" w:hAnsi="Times New Roman"/>
          <w:sz w:val="28"/>
          <w:szCs w:val="28"/>
        </w:rPr>
        <w:t>аспоряжени</w:t>
      </w:r>
      <w:r w:rsidR="00D15211">
        <w:rPr>
          <w:rFonts w:ascii="Times New Roman" w:hAnsi="Times New Roman"/>
          <w:sz w:val="28"/>
          <w:szCs w:val="28"/>
        </w:rPr>
        <w:t>я</w:t>
      </w:r>
      <w:r w:rsidR="008C1B4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C1B40" w:rsidRPr="00141C59">
        <w:rPr>
          <w:rFonts w:ascii="Times New Roman" w:hAnsi="Times New Roman"/>
          <w:sz w:val="28"/>
          <w:szCs w:val="28"/>
        </w:rPr>
        <w:t>К</w:t>
      </w:r>
      <w:r w:rsidR="008C1B40">
        <w:rPr>
          <w:rFonts w:ascii="Times New Roman" w:hAnsi="Times New Roman"/>
          <w:sz w:val="28"/>
          <w:szCs w:val="28"/>
        </w:rPr>
        <w:t>раснополянско</w:t>
      </w:r>
      <w:r w:rsidR="008C1B40" w:rsidRPr="00141C59">
        <w:rPr>
          <w:rFonts w:ascii="Times New Roman" w:hAnsi="Times New Roman"/>
          <w:sz w:val="28"/>
          <w:szCs w:val="28"/>
        </w:rPr>
        <w:t>го</w:t>
      </w:r>
      <w:proofErr w:type="spellEnd"/>
      <w:r w:rsidR="008C1B40" w:rsidRPr="00141C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1B40">
        <w:rPr>
          <w:rFonts w:ascii="Times New Roman" w:hAnsi="Times New Roman"/>
          <w:sz w:val="28"/>
          <w:szCs w:val="28"/>
        </w:rPr>
        <w:t xml:space="preserve"> Кущевского района от 25 мая 2016 года № 13-р «О денежных выплатах стимулирующего характера работникам муниципальных учреждений культуры, подведомственных администрации </w:t>
      </w:r>
      <w:proofErr w:type="spellStart"/>
      <w:r w:rsidR="008C1B40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="008C1B40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8C1B40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1C5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41C5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1C59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>
        <w:rPr>
          <w:rFonts w:ascii="Times New Roman" w:hAnsi="Times New Roman"/>
          <w:sz w:val="28"/>
          <w:szCs w:val="28"/>
        </w:rPr>
        <w:t>х.Красная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</w:t>
      </w:r>
      <w:r w:rsidRPr="00141C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141C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раснополянско</w:t>
      </w:r>
      <w:r w:rsidRPr="00141C59">
        <w:rPr>
          <w:rFonts w:ascii="Times New Roman" w:hAnsi="Times New Roman"/>
          <w:sz w:val="28"/>
          <w:szCs w:val="28"/>
        </w:rPr>
        <w:t>го</w:t>
      </w:r>
      <w:proofErr w:type="spellEnd"/>
      <w:r w:rsidRPr="00141C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14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 декабря 2015 года № 125 «Об утверждении штатных расписаний специалистов и обслуживающего персонала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2016 год» утверждено штатное расписание, действующее с 01 января 2016 года с количеством 7,5 штатных единиц и месячным фондом оплаты труда - 61857 рублей.</w:t>
      </w:r>
    </w:p>
    <w:p w:rsidR="008C1B40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</w:t>
      </w:r>
      <w:r w:rsidRPr="003B5DD5">
        <w:rPr>
          <w:rFonts w:ascii="Times New Roman" w:hAnsi="Times New Roman"/>
          <w:sz w:val="28"/>
          <w:szCs w:val="28"/>
        </w:rPr>
        <w:t xml:space="preserve"> </w:t>
      </w:r>
      <w:bookmarkStart w:id="11" w:name="_Hlk489368383"/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1C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раснополянско</w:t>
      </w:r>
      <w:r w:rsidRPr="00141C59">
        <w:rPr>
          <w:rFonts w:ascii="Times New Roman" w:hAnsi="Times New Roman"/>
          <w:sz w:val="28"/>
          <w:szCs w:val="28"/>
        </w:rPr>
        <w:t>го</w:t>
      </w:r>
      <w:proofErr w:type="spellEnd"/>
      <w:r w:rsidRPr="00141C59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1"/>
      <w:r w:rsidRPr="004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14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22 июня 2016 года № 68 «О внесении изменений в постановление администрации </w:t>
      </w:r>
      <w:proofErr w:type="spellStart"/>
      <w:r w:rsidRPr="00141C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раснополянско</w:t>
      </w:r>
      <w:r w:rsidRPr="00141C59">
        <w:rPr>
          <w:rFonts w:ascii="Times New Roman" w:hAnsi="Times New Roman"/>
          <w:sz w:val="28"/>
          <w:szCs w:val="28"/>
        </w:rPr>
        <w:t>го</w:t>
      </w:r>
      <w:proofErr w:type="spellEnd"/>
      <w:r w:rsidRPr="00141C5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31 декабря 2015 года № 125 «Об утверждении штатных расписаний специалистов и обслуживающего персонала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2016 год» внесены изменения в штатное расписание МУК «ДК </w:t>
      </w:r>
      <w:proofErr w:type="spellStart"/>
      <w:r>
        <w:rPr>
          <w:rFonts w:ascii="Times New Roman" w:hAnsi="Times New Roman"/>
          <w:sz w:val="28"/>
          <w:szCs w:val="28"/>
        </w:rPr>
        <w:t>х.Красная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поляна», действующие с 01 июля 2016 года с количеством 7,5 штатных единиц и месячным фондом оплаты труда - 65745 рублей.</w:t>
      </w:r>
    </w:p>
    <w:p w:rsidR="008C1B40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 07 мая 2012 года № 597 «О мероприятиях по реализации государственной социальной политики», а так же Планом мероприятий («дорожная карта») «Изменения в отраслях социальной сферы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района, направленные на повышение эффективности отрасли «Культура, искусство и кинематография»,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 от 25 мая 2015 года № 41 установлено</w:t>
      </w:r>
      <w:r w:rsidRPr="00BD4275">
        <w:rPr>
          <w:rFonts w:ascii="Times New Roman" w:hAnsi="Times New Roman" w:cs="Times New Roman"/>
          <w:color w:val="000000"/>
          <w:sz w:val="28"/>
          <w:szCs w:val="28"/>
        </w:rPr>
        <w:t>, что в целях повышения эффективности муниципальных услуг в сфере культуры, установления механизмов зависимости уровня оплаты труда работников учреждения культуры от количества и качества, предоставляемых населению муниципальных услуг, развития и сохранения кадрового потенциала учреждений культуры необходим перевод работников учреждений культуры на «эффективный контракт», который должен четко определять условия оплаты труда и «социальный пакет» работника в зависимости от качества и количества выполняемой им работы.</w:t>
      </w:r>
    </w:p>
    <w:p w:rsidR="008C1B40" w:rsidRDefault="008C1B40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31 декабря 2015 года № 126 «Об утверждении контрольных значений показателей деятельности муниципального учреждения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установления стимулирующих выплат руководителю муниципального бюджетного учреждения культуры, подведомственного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» утверждены контрольные показатели деятельности Учреждения</w:t>
      </w:r>
      <w:r w:rsidRPr="0021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установления стимулирующих выплат руководителю.</w:t>
      </w:r>
    </w:p>
    <w:p w:rsidR="008C1B40" w:rsidRPr="00057C5D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Однако, показатели и критерии эффективности деятельности работников </w:t>
      </w:r>
      <w:r w:rsidRPr="00057C5D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>
        <w:rPr>
          <w:rFonts w:ascii="Times New Roman" w:hAnsi="Times New Roman"/>
          <w:sz w:val="28"/>
          <w:szCs w:val="28"/>
        </w:rPr>
        <w:t>х.Красная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</w:t>
      </w:r>
      <w:r w:rsidRPr="00057C5D">
        <w:rPr>
          <w:rFonts w:ascii="Times New Roman" w:hAnsi="Times New Roman"/>
          <w:sz w:val="28"/>
          <w:szCs w:val="28"/>
        </w:rPr>
        <w:t>» недостаточно проработаны, а их применение носит формальный характер. Стимулирующие выплаты применяются в качестве гарантированной части заработка, которая никак не увязана с результатами труда.</w:t>
      </w:r>
    </w:p>
    <w:p w:rsidR="008C1B40" w:rsidRPr="00057C5D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C5D">
        <w:rPr>
          <w:rFonts w:ascii="Times New Roman" w:hAnsi="Times New Roman" w:cs="Times New Roman"/>
          <w:sz w:val="28"/>
          <w:szCs w:val="28"/>
        </w:rPr>
        <w:t xml:space="preserve">Приказами директора 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МУК «ДК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х.Красная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поляна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>» в 2016 году создан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7C5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 по оценке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и результативности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работников учреждения. </w:t>
      </w:r>
      <w:r w:rsidRPr="00057C5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из краевого бюджета и из бюджета сельского поселения работникам </w:t>
      </w:r>
      <w:r w:rsidRPr="00057C5D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>
        <w:rPr>
          <w:rFonts w:ascii="Times New Roman" w:hAnsi="Times New Roman"/>
          <w:sz w:val="28"/>
          <w:szCs w:val="28"/>
        </w:rPr>
        <w:t>х.Красная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</w:t>
      </w:r>
      <w:r w:rsidRPr="00057C5D">
        <w:rPr>
          <w:rFonts w:ascii="Times New Roman" w:hAnsi="Times New Roman"/>
          <w:sz w:val="28"/>
          <w:szCs w:val="28"/>
        </w:rPr>
        <w:t xml:space="preserve">» выплачивались на </w:t>
      </w:r>
      <w:r w:rsidRPr="00057C5D">
        <w:rPr>
          <w:rFonts w:ascii="Times New Roman" w:hAnsi="Times New Roman"/>
          <w:sz w:val="28"/>
          <w:szCs w:val="28"/>
        </w:rPr>
        <w:lastRenderedPageBreak/>
        <w:t>основании протоколов заседания комисси</w:t>
      </w:r>
      <w:r>
        <w:rPr>
          <w:rFonts w:ascii="Times New Roman" w:hAnsi="Times New Roman"/>
          <w:sz w:val="28"/>
          <w:szCs w:val="28"/>
        </w:rPr>
        <w:t>и по оценке эффективности и результативности деятельности работников</w:t>
      </w:r>
      <w:r w:rsidRPr="00057C5D">
        <w:rPr>
          <w:rFonts w:ascii="Times New Roman" w:hAnsi="Times New Roman"/>
          <w:sz w:val="28"/>
          <w:szCs w:val="28"/>
        </w:rPr>
        <w:t xml:space="preserve"> и приказов директора</w:t>
      </w:r>
      <w:r w:rsidRPr="00057C5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057C5D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7C5D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5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 работникам муниципального учреждения культуры «Дом культуры хутора Красная поляна</w:t>
      </w:r>
      <w:r w:rsidRPr="00057C5D">
        <w:rPr>
          <w:rFonts w:ascii="Times New Roman" w:hAnsi="Times New Roman" w:cs="Times New Roman"/>
          <w:sz w:val="28"/>
          <w:szCs w:val="28"/>
        </w:rPr>
        <w:t>». В приказ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протоколах</w:t>
      </w:r>
      <w:r w:rsidRPr="00057C5D">
        <w:rPr>
          <w:rFonts w:ascii="Times New Roman" w:hAnsi="Times New Roman" w:cs="Times New Roman"/>
          <w:sz w:val="28"/>
          <w:szCs w:val="28"/>
        </w:rPr>
        <w:t xml:space="preserve"> указана фиксированная сумма стимулирующей выплаты на каждого работника.</w:t>
      </w:r>
    </w:p>
    <w:p w:rsidR="008C1B40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C5D">
        <w:rPr>
          <w:rFonts w:ascii="Times New Roman" w:hAnsi="Times New Roman" w:cs="Times New Roman"/>
          <w:sz w:val="28"/>
          <w:szCs w:val="28"/>
        </w:rPr>
        <w:t>Необходимо отметить, что все проверенные протоколы заседания комиссии «</w:t>
      </w:r>
      <w:r w:rsidRPr="00057C5D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 w:rsidR="00A629B7">
        <w:rPr>
          <w:rFonts w:ascii="Times New Roman" w:hAnsi="Times New Roman"/>
          <w:sz w:val="28"/>
          <w:szCs w:val="28"/>
        </w:rPr>
        <w:t>х.Красная</w:t>
      </w:r>
      <w:proofErr w:type="spellEnd"/>
      <w:r w:rsidR="00A629B7">
        <w:rPr>
          <w:rFonts w:ascii="Times New Roman" w:hAnsi="Times New Roman"/>
          <w:sz w:val="28"/>
          <w:szCs w:val="28"/>
        </w:rPr>
        <w:t xml:space="preserve"> поляна»</w:t>
      </w:r>
      <w:r w:rsidRPr="00057C5D">
        <w:rPr>
          <w:rFonts w:ascii="Times New Roman" w:hAnsi="Times New Roman" w:cs="Times New Roman"/>
          <w:sz w:val="28"/>
          <w:szCs w:val="28"/>
        </w:rPr>
        <w:t xml:space="preserve"> по оценке эффективности и результативности деятельности работников не содержат </w:t>
      </w:r>
      <w:r w:rsidRPr="00057C5D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7C5D">
        <w:rPr>
          <w:rFonts w:ascii="Times New Roman" w:hAnsi="Times New Roman" w:cs="Times New Roman"/>
          <w:sz w:val="28"/>
          <w:szCs w:val="28"/>
        </w:rPr>
        <w:t xml:space="preserve"> показателях оценки эффективности выполнения ими трудовых функций.</w:t>
      </w:r>
    </w:p>
    <w:p w:rsidR="001E583D" w:rsidRPr="00057C5D" w:rsidRDefault="008A3445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«О выплате стимулирующей надбавки по критериям оценки показателей эффективности и результативности профессиональной деятельности директору МУК «Дом культуры </w:t>
      </w:r>
      <w:proofErr w:type="spellStart"/>
      <w:r w:rsidR="0016155B">
        <w:rPr>
          <w:rFonts w:ascii="Times New Roman" w:hAnsi="Times New Roman" w:cs="Times New Roman"/>
          <w:sz w:val="28"/>
          <w:szCs w:val="28"/>
        </w:rPr>
        <w:t>х.Красная</w:t>
      </w:r>
      <w:proofErr w:type="spellEnd"/>
      <w:r w:rsidR="0016155B">
        <w:rPr>
          <w:rFonts w:ascii="Times New Roman" w:hAnsi="Times New Roman" w:cs="Times New Roman"/>
          <w:sz w:val="28"/>
          <w:szCs w:val="28"/>
        </w:rPr>
        <w:t xml:space="preserve"> поляна» на основании этих же протоколов утверждены стимулирующие надбавки директору Учреждения, которые также </w:t>
      </w:r>
      <w:r w:rsidR="00D85743" w:rsidRPr="00057C5D">
        <w:rPr>
          <w:rFonts w:ascii="Times New Roman" w:hAnsi="Times New Roman" w:cs="Times New Roman"/>
          <w:sz w:val="28"/>
          <w:szCs w:val="28"/>
        </w:rPr>
        <w:t xml:space="preserve">не содержат </w:t>
      </w:r>
      <w:r w:rsidR="00D85743" w:rsidRPr="00057C5D">
        <w:rPr>
          <w:rFonts w:ascii="Times New Roman" w:hAnsi="Times New Roman"/>
          <w:sz w:val="28"/>
          <w:szCs w:val="28"/>
        </w:rPr>
        <w:t xml:space="preserve">сведений </w:t>
      </w:r>
      <w:r w:rsidR="00D85743">
        <w:rPr>
          <w:rFonts w:ascii="Times New Roman" w:hAnsi="Times New Roman" w:cs="Times New Roman"/>
          <w:sz w:val="28"/>
          <w:szCs w:val="28"/>
        </w:rPr>
        <w:t>о</w:t>
      </w:r>
      <w:r w:rsidR="00D85743" w:rsidRPr="00057C5D">
        <w:rPr>
          <w:rFonts w:ascii="Times New Roman" w:hAnsi="Times New Roman" w:cs="Times New Roman"/>
          <w:sz w:val="28"/>
          <w:szCs w:val="28"/>
        </w:rPr>
        <w:t xml:space="preserve"> показателях оценки эффективности выполнения </w:t>
      </w:r>
      <w:r w:rsidR="00D85743">
        <w:rPr>
          <w:rFonts w:ascii="Times New Roman" w:hAnsi="Times New Roman" w:cs="Times New Roman"/>
          <w:sz w:val="28"/>
          <w:szCs w:val="28"/>
        </w:rPr>
        <w:t>ею</w:t>
      </w:r>
      <w:r w:rsidR="00D85743" w:rsidRPr="00057C5D">
        <w:rPr>
          <w:rFonts w:ascii="Times New Roman" w:hAnsi="Times New Roman" w:cs="Times New Roman"/>
          <w:sz w:val="28"/>
          <w:szCs w:val="28"/>
        </w:rPr>
        <w:t xml:space="preserve"> трудовых функций</w:t>
      </w:r>
      <w:r w:rsidR="00D85743">
        <w:rPr>
          <w:rFonts w:ascii="Times New Roman" w:hAnsi="Times New Roman" w:cs="Times New Roman"/>
          <w:sz w:val="28"/>
          <w:szCs w:val="28"/>
        </w:rPr>
        <w:t xml:space="preserve"> и </w:t>
      </w:r>
      <w:r w:rsidR="00AC517B">
        <w:rPr>
          <w:rFonts w:ascii="Times New Roman" w:hAnsi="Times New Roman" w:cs="Times New Roman"/>
          <w:sz w:val="28"/>
          <w:szCs w:val="28"/>
        </w:rPr>
        <w:t>имеют</w:t>
      </w:r>
      <w:r w:rsidR="00D85743">
        <w:rPr>
          <w:rFonts w:ascii="Times New Roman" w:hAnsi="Times New Roman" w:cs="Times New Roman"/>
          <w:sz w:val="28"/>
          <w:szCs w:val="28"/>
        </w:rPr>
        <w:t xml:space="preserve"> </w:t>
      </w:r>
      <w:r w:rsidR="00AC517B">
        <w:rPr>
          <w:rFonts w:ascii="Times New Roman" w:hAnsi="Times New Roman" w:cs="Times New Roman"/>
          <w:sz w:val="28"/>
          <w:szCs w:val="28"/>
        </w:rPr>
        <w:t>фиксированный размер.</w:t>
      </w:r>
    </w:p>
    <w:p w:rsidR="008C1B40" w:rsidRPr="00057C5D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C5D">
        <w:rPr>
          <w:rFonts w:ascii="Times New Roman" w:hAnsi="Times New Roman" w:cs="Times New Roman"/>
          <w:sz w:val="28"/>
          <w:szCs w:val="28"/>
        </w:rPr>
        <w:t xml:space="preserve">Вызывает сомнение факт распределения выплат 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>стимулирующего характера из краевого бюджета, а также из бюджета сельского поселения в соответствии с реальной оценкой критериев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и результативности деятельности </w:t>
      </w:r>
      <w:r w:rsidRPr="00057C5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>МУК «ДК</w:t>
      </w:r>
      <w:r w:rsidR="00A62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29B7">
        <w:rPr>
          <w:rFonts w:ascii="Times New Roman" w:hAnsi="Times New Roman" w:cs="Times New Roman"/>
          <w:color w:val="000000"/>
          <w:sz w:val="28"/>
          <w:szCs w:val="28"/>
        </w:rPr>
        <w:t>х.Красная</w:t>
      </w:r>
      <w:proofErr w:type="spellEnd"/>
      <w:r w:rsidR="00A629B7">
        <w:rPr>
          <w:rFonts w:ascii="Times New Roman" w:hAnsi="Times New Roman" w:cs="Times New Roman"/>
          <w:color w:val="000000"/>
          <w:sz w:val="28"/>
          <w:szCs w:val="28"/>
        </w:rPr>
        <w:t xml:space="preserve"> поляна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C1B40" w:rsidRDefault="008C1B40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показала, что во всех проверенных трудовых договорах МУК «ДК </w:t>
      </w:r>
      <w:proofErr w:type="spellStart"/>
      <w:r w:rsidR="00A629B7">
        <w:rPr>
          <w:rFonts w:ascii="Times New Roman" w:hAnsi="Times New Roman" w:cs="Times New Roman"/>
          <w:color w:val="000000"/>
          <w:sz w:val="28"/>
          <w:szCs w:val="28"/>
        </w:rPr>
        <w:t>х.Красная</w:t>
      </w:r>
      <w:proofErr w:type="spellEnd"/>
      <w:r w:rsidR="00A629B7">
        <w:rPr>
          <w:rFonts w:ascii="Times New Roman" w:hAnsi="Times New Roman" w:cs="Times New Roman"/>
          <w:color w:val="000000"/>
          <w:sz w:val="28"/>
          <w:szCs w:val="28"/>
        </w:rPr>
        <w:t xml:space="preserve"> поляна</w:t>
      </w:r>
      <w:r w:rsidR="00910F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2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и критерии эффективности деятельности работников </w:t>
      </w:r>
      <w:r w:rsidR="00EB20A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B4740A">
        <w:rPr>
          <w:rFonts w:ascii="Times New Roman" w:hAnsi="Times New Roman" w:cs="Times New Roman"/>
          <w:color w:val="000000"/>
          <w:sz w:val="28"/>
          <w:szCs w:val="28"/>
        </w:rPr>
        <w:t xml:space="preserve"> носят формальный характер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E49" w:rsidRDefault="00BF1E49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сказано выше,</w:t>
      </w:r>
      <w:r w:rsidRPr="00BF1E49">
        <w:rPr>
          <w:sz w:val="28"/>
          <w:szCs w:val="28"/>
        </w:rPr>
        <w:t xml:space="preserve"> </w:t>
      </w:r>
      <w:r w:rsidRPr="00BF1E49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муниципальным заданием</w:t>
      </w:r>
      <w:r w:rsidR="00803FA8">
        <w:rPr>
          <w:rFonts w:ascii="Times New Roman" w:hAnsi="Times New Roman" w:cs="Times New Roman"/>
          <w:sz w:val="28"/>
          <w:szCs w:val="28"/>
        </w:rPr>
        <w:t>, утвержденным учредителем.</w:t>
      </w:r>
    </w:p>
    <w:p w:rsidR="008B0345" w:rsidRPr="005215E3" w:rsidRDefault="008B0345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5E3">
        <w:rPr>
          <w:rFonts w:ascii="Times New Roman" w:hAnsi="Times New Roman" w:cs="Times New Roman"/>
          <w:sz w:val="28"/>
          <w:szCs w:val="28"/>
        </w:rPr>
        <w:t xml:space="preserve">Согласно статье 6 БК РФ муниципальное задание представляет собой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работ). </w:t>
      </w:r>
    </w:p>
    <w:p w:rsidR="008B0345" w:rsidRDefault="007121A7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0619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="0006193E">
        <w:rPr>
          <w:rFonts w:ascii="Times New Roman" w:hAnsi="Times New Roman" w:cs="Times New Roman"/>
          <w:sz w:val="28"/>
          <w:szCs w:val="28"/>
        </w:rPr>
        <w:t xml:space="preserve">района от 31 декабря 2015 года № 119 «Об утверждении муниципальных </w:t>
      </w:r>
      <w:r w:rsidR="006C0E3E">
        <w:rPr>
          <w:rFonts w:ascii="Times New Roman" w:hAnsi="Times New Roman" w:cs="Times New Roman"/>
          <w:sz w:val="28"/>
          <w:szCs w:val="28"/>
        </w:rPr>
        <w:t xml:space="preserve">заданий на оказание муниципальных услуг (выполнение работ) муниципальными учреждениями </w:t>
      </w:r>
      <w:proofErr w:type="spellStart"/>
      <w:r w:rsidR="006C0E3E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6C0E3E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2016 год» </w:t>
      </w:r>
      <w:r w:rsidR="0006193E">
        <w:rPr>
          <w:rFonts w:ascii="Times New Roman" w:hAnsi="Times New Roman" w:cs="Times New Roman"/>
          <w:sz w:val="28"/>
          <w:szCs w:val="28"/>
        </w:rPr>
        <w:t>с</w:t>
      </w:r>
      <w:r w:rsidR="00CB13D9">
        <w:rPr>
          <w:rFonts w:ascii="Times New Roman" w:hAnsi="Times New Roman" w:cs="Times New Roman"/>
          <w:sz w:val="28"/>
          <w:szCs w:val="28"/>
        </w:rPr>
        <w:t>убъекту контроля</w:t>
      </w:r>
      <w:r w:rsidR="00CB13D9" w:rsidRPr="005215E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B13D9" w:rsidRPr="005215E3">
        <w:rPr>
          <w:rFonts w:ascii="Times New Roman" w:hAnsi="Times New Roman" w:cs="Times New Roman"/>
          <w:sz w:val="28"/>
          <w:szCs w:val="28"/>
        </w:rPr>
        <w:t xml:space="preserve">а 2016 год </w:t>
      </w:r>
      <w:r w:rsidR="00923749" w:rsidRPr="005215E3">
        <w:rPr>
          <w:rFonts w:ascii="Times New Roman" w:hAnsi="Times New Roman" w:cs="Times New Roman"/>
          <w:sz w:val="28"/>
          <w:szCs w:val="28"/>
        </w:rPr>
        <w:t>утверждено</w:t>
      </w:r>
      <w:r w:rsidR="00923749">
        <w:rPr>
          <w:rFonts w:ascii="Times New Roman" w:hAnsi="Times New Roman" w:cs="Times New Roman"/>
          <w:sz w:val="28"/>
          <w:szCs w:val="28"/>
        </w:rPr>
        <w:t xml:space="preserve"> </w:t>
      </w:r>
      <w:r w:rsidR="00CB13D9">
        <w:rPr>
          <w:rFonts w:ascii="Times New Roman" w:hAnsi="Times New Roman" w:cs="Times New Roman"/>
          <w:sz w:val="28"/>
          <w:szCs w:val="28"/>
        </w:rPr>
        <w:t>м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униципальное задание </w:t>
      </w:r>
      <w:r w:rsidR="00423194">
        <w:rPr>
          <w:rFonts w:ascii="Times New Roman" w:hAnsi="Times New Roman" w:cs="Times New Roman"/>
          <w:sz w:val="28"/>
          <w:szCs w:val="28"/>
        </w:rPr>
        <w:t xml:space="preserve">№ 1 </w:t>
      </w:r>
      <w:r w:rsidR="00923749">
        <w:rPr>
          <w:rFonts w:ascii="Times New Roman" w:hAnsi="Times New Roman" w:cs="Times New Roman"/>
          <w:sz w:val="28"/>
          <w:szCs w:val="28"/>
        </w:rPr>
        <w:t xml:space="preserve">от </w:t>
      </w:r>
      <w:r w:rsidR="002F4AAD">
        <w:rPr>
          <w:rFonts w:ascii="Times New Roman" w:hAnsi="Times New Roman" w:cs="Times New Roman"/>
          <w:sz w:val="28"/>
          <w:szCs w:val="28"/>
        </w:rPr>
        <w:t xml:space="preserve">31 декабря 2015 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года. Данное муниципальное задание сформировано в соответствии с ведомственным перечнем муниципальных услуг, определенным согласно постановлению </w:t>
      </w:r>
      <w:bookmarkStart w:id="12" w:name="_Hlk489282453"/>
      <w:r w:rsidR="008B0345" w:rsidRPr="00521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680E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8B0345" w:rsidRPr="00521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680E">
        <w:rPr>
          <w:rFonts w:ascii="Times New Roman" w:hAnsi="Times New Roman" w:cs="Times New Roman"/>
          <w:sz w:val="28"/>
          <w:szCs w:val="28"/>
        </w:rPr>
        <w:t>Кущевского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7680E">
        <w:rPr>
          <w:rFonts w:ascii="Times New Roman" w:hAnsi="Times New Roman" w:cs="Times New Roman"/>
          <w:sz w:val="28"/>
          <w:szCs w:val="28"/>
        </w:rPr>
        <w:t>16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 февраля 2015 года № 1</w:t>
      </w:r>
      <w:r w:rsidR="00C7680E">
        <w:rPr>
          <w:rFonts w:ascii="Times New Roman" w:hAnsi="Times New Roman" w:cs="Times New Roman"/>
          <w:sz w:val="28"/>
          <w:szCs w:val="28"/>
        </w:rPr>
        <w:t>0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 </w:t>
      </w:r>
      <w:r w:rsidR="008B0345" w:rsidRPr="005215E3">
        <w:rPr>
          <w:rFonts w:ascii="Times New Roman" w:hAnsi="Times New Roman" w:cs="Times New Roman"/>
          <w:bCs/>
          <w:sz w:val="28"/>
          <w:szCs w:val="28"/>
        </w:rPr>
        <w:t>«</w:t>
      </w:r>
      <w:r w:rsidR="008B0345" w:rsidRPr="005215E3">
        <w:rPr>
          <w:rFonts w:ascii="Times New Roman" w:hAnsi="Times New Roman" w:cs="Times New Roman"/>
          <w:sz w:val="28"/>
          <w:szCs w:val="28"/>
        </w:rPr>
        <w:t>Об утверждении</w:t>
      </w:r>
      <w:r w:rsidR="006B022C"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 и утверждения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 ведомственного перечня муниципальных услуг и работ, оказываемых и выполняемых муниципальными учреждениями </w:t>
      </w:r>
      <w:proofErr w:type="spellStart"/>
      <w:r w:rsidR="00BF009C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8B0345" w:rsidRPr="00521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009C">
        <w:rPr>
          <w:rFonts w:ascii="Times New Roman" w:hAnsi="Times New Roman" w:cs="Times New Roman"/>
          <w:sz w:val="28"/>
          <w:szCs w:val="28"/>
        </w:rPr>
        <w:lastRenderedPageBreak/>
        <w:t>Кущевского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 района»</w:t>
      </w:r>
      <w:bookmarkEnd w:id="12"/>
      <w:r w:rsidR="00530FCF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530FCF" w:rsidRPr="00521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0FCF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530FCF" w:rsidRPr="00521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FCF">
        <w:rPr>
          <w:rFonts w:ascii="Times New Roman" w:hAnsi="Times New Roman" w:cs="Times New Roman"/>
          <w:sz w:val="28"/>
          <w:szCs w:val="28"/>
        </w:rPr>
        <w:t>Кущевского</w:t>
      </w:r>
      <w:r w:rsidR="00530FCF" w:rsidRPr="005215E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0FCF">
        <w:rPr>
          <w:rFonts w:ascii="Times New Roman" w:hAnsi="Times New Roman" w:cs="Times New Roman"/>
          <w:sz w:val="28"/>
          <w:szCs w:val="28"/>
        </w:rPr>
        <w:t xml:space="preserve">30 декабря 2015 года № 115 «О внесении изменений в постановление </w:t>
      </w:r>
      <w:r w:rsidR="00530FCF" w:rsidRPr="00521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0FCF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530FCF" w:rsidRPr="00521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FCF">
        <w:rPr>
          <w:rFonts w:ascii="Times New Roman" w:hAnsi="Times New Roman" w:cs="Times New Roman"/>
          <w:sz w:val="28"/>
          <w:szCs w:val="28"/>
        </w:rPr>
        <w:t>Кущевского</w:t>
      </w:r>
      <w:r w:rsidR="00530FCF" w:rsidRPr="005215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0FCF" w:rsidRPr="005215E3">
        <w:rPr>
          <w:rFonts w:ascii="Times New Roman" w:hAnsi="Times New Roman" w:cs="Times New Roman"/>
          <w:bCs/>
          <w:sz w:val="28"/>
          <w:szCs w:val="28"/>
        </w:rPr>
        <w:t>«</w:t>
      </w:r>
      <w:r w:rsidR="00530FCF" w:rsidRPr="005215E3">
        <w:rPr>
          <w:rFonts w:ascii="Times New Roman" w:hAnsi="Times New Roman" w:cs="Times New Roman"/>
          <w:sz w:val="28"/>
          <w:szCs w:val="28"/>
        </w:rPr>
        <w:t>Об утверждении</w:t>
      </w:r>
      <w:r w:rsidR="00530FCF"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 и утверждения</w:t>
      </w:r>
      <w:r w:rsidR="00530FCF" w:rsidRPr="005215E3">
        <w:rPr>
          <w:rFonts w:ascii="Times New Roman" w:hAnsi="Times New Roman" w:cs="Times New Roman"/>
          <w:sz w:val="28"/>
          <w:szCs w:val="28"/>
        </w:rPr>
        <w:t xml:space="preserve"> ведомственного перечня муниципальных услуг и работ, оказываемых и выполняемых муниципальными учреждениями </w:t>
      </w:r>
      <w:proofErr w:type="spellStart"/>
      <w:r w:rsidR="00530FCF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530FCF" w:rsidRPr="00521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FCF">
        <w:rPr>
          <w:rFonts w:ascii="Times New Roman" w:hAnsi="Times New Roman" w:cs="Times New Roman"/>
          <w:sz w:val="28"/>
          <w:szCs w:val="28"/>
        </w:rPr>
        <w:t>Кущевского</w:t>
      </w:r>
      <w:r w:rsidR="00530FCF" w:rsidRPr="005215E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31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74FC">
        <w:rPr>
          <w:rFonts w:ascii="Times New Roman" w:hAnsi="Times New Roman" w:cs="Times New Roman"/>
          <w:sz w:val="28"/>
          <w:szCs w:val="28"/>
        </w:rPr>
        <w:t>- Порядок формирования, ведения и утверждения</w:t>
      </w:r>
      <w:r w:rsidR="003274FC" w:rsidRPr="005215E3">
        <w:rPr>
          <w:rFonts w:ascii="Times New Roman" w:hAnsi="Times New Roman" w:cs="Times New Roman"/>
          <w:sz w:val="28"/>
          <w:szCs w:val="28"/>
        </w:rPr>
        <w:t xml:space="preserve"> ведомственного перечня</w:t>
      </w:r>
      <w:r w:rsidR="003274FC">
        <w:rPr>
          <w:rFonts w:ascii="Times New Roman" w:hAnsi="Times New Roman" w:cs="Times New Roman"/>
          <w:sz w:val="28"/>
          <w:szCs w:val="28"/>
        </w:rPr>
        <w:t>)</w:t>
      </w:r>
      <w:r w:rsidR="00D151BB">
        <w:rPr>
          <w:rFonts w:ascii="Times New Roman" w:hAnsi="Times New Roman" w:cs="Times New Roman"/>
          <w:sz w:val="28"/>
          <w:szCs w:val="28"/>
        </w:rPr>
        <w:t>.</w:t>
      </w:r>
    </w:p>
    <w:p w:rsidR="00E80852" w:rsidRDefault="00D151BB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чредителем установлено </w:t>
      </w:r>
      <w:r w:rsidR="008B0345" w:rsidRPr="0052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</w:t>
      </w:r>
      <w:r w:rsidR="008B0345" w:rsidRPr="005215E3">
        <w:rPr>
          <w:rFonts w:ascii="Times New Roman" w:hAnsi="Times New Roman" w:cs="Times New Roman"/>
          <w:sz w:val="28"/>
          <w:szCs w:val="28"/>
        </w:rPr>
        <w:t>на оказание</w:t>
      </w:r>
      <w:r w:rsidR="00E80852">
        <w:rPr>
          <w:rFonts w:ascii="Times New Roman" w:hAnsi="Times New Roman" w:cs="Times New Roman"/>
          <w:sz w:val="28"/>
          <w:szCs w:val="28"/>
        </w:rPr>
        <w:t>:</w:t>
      </w:r>
    </w:p>
    <w:p w:rsidR="005A09AC" w:rsidRDefault="00E80852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0345" w:rsidRPr="005215E3">
        <w:rPr>
          <w:rFonts w:ascii="Times New Roman" w:hAnsi="Times New Roman" w:cs="Times New Roman"/>
          <w:sz w:val="28"/>
          <w:szCs w:val="28"/>
        </w:rPr>
        <w:t>муниципальн</w:t>
      </w:r>
      <w:r w:rsidR="005A09AC">
        <w:rPr>
          <w:rFonts w:ascii="Times New Roman" w:hAnsi="Times New Roman" w:cs="Times New Roman"/>
          <w:sz w:val="28"/>
          <w:szCs w:val="28"/>
        </w:rPr>
        <w:t>ых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A09AC">
        <w:rPr>
          <w:rFonts w:ascii="Times New Roman" w:hAnsi="Times New Roman" w:cs="Times New Roman"/>
          <w:sz w:val="28"/>
          <w:szCs w:val="28"/>
        </w:rPr>
        <w:t>:</w:t>
      </w:r>
    </w:p>
    <w:p w:rsidR="00D21EE0" w:rsidRDefault="00E27138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9AC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</w:t>
      </w:r>
      <w:r w:rsidR="001963B1">
        <w:rPr>
          <w:rFonts w:ascii="Times New Roman" w:hAnsi="Times New Roman" w:cs="Times New Roman"/>
          <w:sz w:val="28"/>
          <w:szCs w:val="28"/>
        </w:rPr>
        <w:t>телей</w:t>
      </w:r>
      <w:r w:rsidR="005A09AC">
        <w:rPr>
          <w:rFonts w:ascii="Times New Roman" w:hAnsi="Times New Roman" w:cs="Times New Roman"/>
          <w:sz w:val="28"/>
          <w:szCs w:val="28"/>
        </w:rPr>
        <w:t xml:space="preserve"> библиотеки с 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годовым объемом услуги </w:t>
      </w:r>
      <w:r w:rsidR="00D21EE0">
        <w:rPr>
          <w:rFonts w:ascii="Times New Roman" w:hAnsi="Times New Roman" w:cs="Times New Roman"/>
          <w:sz w:val="28"/>
          <w:szCs w:val="28"/>
        </w:rPr>
        <w:t>–</w:t>
      </w:r>
      <w:r w:rsidR="008B0345" w:rsidRPr="005215E3">
        <w:rPr>
          <w:rFonts w:ascii="Times New Roman" w:hAnsi="Times New Roman" w:cs="Times New Roman"/>
          <w:sz w:val="28"/>
          <w:szCs w:val="28"/>
        </w:rPr>
        <w:t xml:space="preserve"> </w:t>
      </w:r>
      <w:r w:rsidR="00D21EE0">
        <w:rPr>
          <w:rFonts w:ascii="Times New Roman" w:hAnsi="Times New Roman" w:cs="Times New Roman"/>
          <w:sz w:val="28"/>
          <w:szCs w:val="28"/>
        </w:rPr>
        <w:t>3414</w:t>
      </w:r>
      <w:r w:rsidR="00D21EE0" w:rsidRPr="005215E3">
        <w:rPr>
          <w:rFonts w:ascii="Times New Roman" w:hAnsi="Times New Roman" w:cs="Times New Roman"/>
          <w:sz w:val="28"/>
          <w:szCs w:val="28"/>
        </w:rPr>
        <w:t xml:space="preserve"> </w:t>
      </w:r>
      <w:r w:rsidR="00D21EE0">
        <w:rPr>
          <w:rFonts w:ascii="Times New Roman" w:hAnsi="Times New Roman" w:cs="Times New Roman"/>
          <w:sz w:val="28"/>
          <w:szCs w:val="28"/>
        </w:rPr>
        <w:t>единиц</w:t>
      </w:r>
      <w:r w:rsidR="00D21EE0" w:rsidRPr="005215E3">
        <w:rPr>
          <w:rFonts w:ascii="Times New Roman" w:hAnsi="Times New Roman" w:cs="Times New Roman"/>
          <w:sz w:val="28"/>
          <w:szCs w:val="28"/>
        </w:rPr>
        <w:t xml:space="preserve"> (</w:t>
      </w:r>
      <w:r w:rsidR="00D21EE0">
        <w:rPr>
          <w:rFonts w:ascii="Times New Roman" w:hAnsi="Times New Roman" w:cs="Times New Roman"/>
          <w:sz w:val="28"/>
          <w:szCs w:val="28"/>
        </w:rPr>
        <w:t>количество посещений)</w:t>
      </w:r>
      <w:r w:rsidR="00A33092">
        <w:rPr>
          <w:rFonts w:ascii="Times New Roman" w:hAnsi="Times New Roman" w:cs="Times New Roman"/>
          <w:sz w:val="28"/>
          <w:szCs w:val="28"/>
        </w:rPr>
        <w:t>;</w:t>
      </w:r>
    </w:p>
    <w:p w:rsidR="00D21EE0" w:rsidRDefault="00E27138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FB9">
        <w:rPr>
          <w:rFonts w:ascii="Times New Roman" w:hAnsi="Times New Roman" w:cs="Times New Roman"/>
          <w:sz w:val="28"/>
          <w:szCs w:val="28"/>
        </w:rPr>
        <w:t xml:space="preserve">организация мероприятий с </w:t>
      </w:r>
      <w:r w:rsidR="00013FB9" w:rsidRPr="005215E3">
        <w:rPr>
          <w:rFonts w:ascii="Times New Roman" w:hAnsi="Times New Roman" w:cs="Times New Roman"/>
          <w:sz w:val="28"/>
          <w:szCs w:val="28"/>
        </w:rPr>
        <w:t xml:space="preserve">годовым объемом услуги - </w:t>
      </w:r>
      <w:r w:rsidR="00D21EE0">
        <w:rPr>
          <w:rFonts w:ascii="Times New Roman" w:hAnsi="Times New Roman" w:cs="Times New Roman"/>
          <w:sz w:val="28"/>
          <w:szCs w:val="28"/>
        </w:rPr>
        <w:t>8474</w:t>
      </w:r>
      <w:r w:rsidR="00D21EE0" w:rsidRPr="005215E3">
        <w:rPr>
          <w:rFonts w:ascii="Times New Roman" w:hAnsi="Times New Roman" w:cs="Times New Roman"/>
          <w:sz w:val="28"/>
          <w:szCs w:val="28"/>
        </w:rPr>
        <w:t xml:space="preserve"> </w:t>
      </w:r>
      <w:r w:rsidR="00D21EE0">
        <w:rPr>
          <w:rFonts w:ascii="Times New Roman" w:hAnsi="Times New Roman" w:cs="Times New Roman"/>
          <w:sz w:val="28"/>
          <w:szCs w:val="28"/>
        </w:rPr>
        <w:t>человек</w:t>
      </w:r>
      <w:r w:rsidR="00D21EE0" w:rsidRPr="005215E3">
        <w:rPr>
          <w:rFonts w:ascii="Times New Roman" w:hAnsi="Times New Roman" w:cs="Times New Roman"/>
          <w:sz w:val="28"/>
          <w:szCs w:val="28"/>
        </w:rPr>
        <w:t xml:space="preserve"> (</w:t>
      </w:r>
      <w:r w:rsidR="00D21EE0">
        <w:rPr>
          <w:rFonts w:ascii="Times New Roman" w:hAnsi="Times New Roman" w:cs="Times New Roman"/>
          <w:sz w:val="28"/>
          <w:szCs w:val="28"/>
        </w:rPr>
        <w:t>количество участников мероприятий);</w:t>
      </w:r>
    </w:p>
    <w:p w:rsidR="00A33092" w:rsidRDefault="00E80852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0345" w:rsidRPr="005215E3">
        <w:rPr>
          <w:rFonts w:ascii="Times New Roman" w:hAnsi="Times New Roman" w:cs="Times New Roman"/>
          <w:sz w:val="28"/>
          <w:szCs w:val="28"/>
        </w:rPr>
        <w:t>выполняемой работы</w:t>
      </w:r>
      <w:r w:rsidR="00A33092">
        <w:rPr>
          <w:rFonts w:ascii="Times New Roman" w:hAnsi="Times New Roman" w:cs="Times New Roman"/>
          <w:sz w:val="28"/>
          <w:szCs w:val="28"/>
        </w:rPr>
        <w:t>:</w:t>
      </w:r>
    </w:p>
    <w:p w:rsidR="008B0345" w:rsidRPr="005215E3" w:rsidRDefault="008B0345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5E3">
        <w:rPr>
          <w:rFonts w:ascii="Times New Roman" w:hAnsi="Times New Roman" w:cs="Times New Roman"/>
          <w:sz w:val="28"/>
          <w:szCs w:val="28"/>
        </w:rPr>
        <w:t xml:space="preserve">- организация деятельности клубных формирований и формирований самодеятельного народного творчества с годовым объемом работы - </w:t>
      </w:r>
      <w:r w:rsidR="004C665A">
        <w:rPr>
          <w:rFonts w:ascii="Times New Roman" w:hAnsi="Times New Roman" w:cs="Times New Roman"/>
          <w:sz w:val="28"/>
          <w:szCs w:val="28"/>
        </w:rPr>
        <w:t>6</w:t>
      </w:r>
      <w:r w:rsidRPr="005215E3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4C665A">
        <w:rPr>
          <w:rFonts w:ascii="Times New Roman" w:hAnsi="Times New Roman" w:cs="Times New Roman"/>
          <w:sz w:val="28"/>
          <w:szCs w:val="28"/>
        </w:rPr>
        <w:t xml:space="preserve">(количество </w:t>
      </w:r>
      <w:r w:rsidRPr="005215E3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="004C665A">
        <w:rPr>
          <w:rFonts w:ascii="Times New Roman" w:hAnsi="Times New Roman" w:cs="Times New Roman"/>
          <w:sz w:val="28"/>
          <w:szCs w:val="28"/>
        </w:rPr>
        <w:t>)</w:t>
      </w:r>
      <w:r w:rsidRPr="005215E3">
        <w:rPr>
          <w:rFonts w:ascii="Times New Roman" w:hAnsi="Times New Roman" w:cs="Times New Roman"/>
          <w:sz w:val="28"/>
          <w:szCs w:val="28"/>
        </w:rPr>
        <w:t>.</w:t>
      </w:r>
    </w:p>
    <w:p w:rsidR="0028275C" w:rsidRDefault="0028275C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5E3">
        <w:rPr>
          <w:rFonts w:ascii="Times New Roman" w:hAnsi="Times New Roman" w:cs="Times New Roman"/>
          <w:sz w:val="28"/>
          <w:szCs w:val="28"/>
        </w:rPr>
        <w:t>Анализ данного муниципального задания показал, что во всех</w:t>
      </w:r>
      <w:r w:rsidRPr="005215E3">
        <w:rPr>
          <w:rFonts w:ascii="Times New Roman" w:eastAsia="Times New Roman" w:hAnsi="Times New Roman" w:cs="Times New Roman"/>
          <w:sz w:val="28"/>
          <w:szCs w:val="28"/>
        </w:rPr>
        <w:t xml:space="preserve"> таблицах, отражающих показатели, характеризующие качество и объем муниципальной услуги (работы) не проставлены коды единиц измерения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5E3">
        <w:rPr>
          <w:rFonts w:ascii="Times New Roman" w:hAnsi="Times New Roman" w:cs="Times New Roman"/>
          <w:sz w:val="28"/>
          <w:szCs w:val="28"/>
        </w:rPr>
        <w:t xml:space="preserve">бщероссийскому классификатору единиц измерения (далее - </w:t>
      </w:r>
      <w:r w:rsidRPr="005215E3">
        <w:rPr>
          <w:rFonts w:ascii="Times New Roman" w:eastAsia="Times New Roman" w:hAnsi="Times New Roman" w:cs="Times New Roman"/>
          <w:sz w:val="28"/>
          <w:szCs w:val="28"/>
        </w:rPr>
        <w:t>ОКЕИ)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A2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5E3">
        <w:rPr>
          <w:rFonts w:ascii="Times New Roman" w:eastAsia="Times New Roman" w:hAnsi="Times New Roman" w:cs="Times New Roman"/>
          <w:sz w:val="28"/>
          <w:szCs w:val="28"/>
        </w:rPr>
        <w:t>По кодам ОКЕИ наименование единиц измерения показателей в вышеуказанной таблице должно отражаться следующим образом: «</w:t>
      </w:r>
      <w:r w:rsidRPr="005215E3">
        <w:rPr>
          <w:rFonts w:ascii="Times New Roman" w:hAnsi="Times New Roman" w:cs="Times New Roman"/>
          <w:sz w:val="28"/>
          <w:szCs w:val="28"/>
        </w:rPr>
        <w:t xml:space="preserve">процент» - код 744, «единица измерения» </w:t>
      </w:r>
      <w:r w:rsidR="0012724A">
        <w:rPr>
          <w:rFonts w:ascii="Times New Roman" w:hAnsi="Times New Roman" w:cs="Times New Roman"/>
          <w:sz w:val="28"/>
          <w:szCs w:val="28"/>
        </w:rPr>
        <w:t>- код 642, «человек» - код 792.</w:t>
      </w:r>
    </w:p>
    <w:p w:rsidR="0012724A" w:rsidRPr="005215E3" w:rsidRDefault="003274FC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Порядка формирования, ведения и утверждения</w:t>
      </w:r>
      <w:r w:rsidRPr="005215E3">
        <w:rPr>
          <w:rFonts w:ascii="Times New Roman" w:hAnsi="Times New Roman" w:cs="Times New Roman"/>
          <w:sz w:val="28"/>
          <w:szCs w:val="28"/>
        </w:rPr>
        <w:t xml:space="preserve"> ведомственного перечня</w:t>
      </w:r>
      <w:r w:rsidR="008D106C">
        <w:rPr>
          <w:rFonts w:ascii="Times New Roman" w:hAnsi="Times New Roman" w:cs="Times New Roman"/>
          <w:sz w:val="28"/>
          <w:szCs w:val="28"/>
        </w:rPr>
        <w:t xml:space="preserve"> </w:t>
      </w:r>
      <w:r w:rsidR="0001449F">
        <w:rPr>
          <w:rFonts w:ascii="Times New Roman" w:hAnsi="Times New Roman" w:cs="Times New Roman"/>
          <w:sz w:val="28"/>
          <w:szCs w:val="28"/>
        </w:rPr>
        <w:t xml:space="preserve">единицей измерения показателя объема </w:t>
      </w:r>
      <w:r w:rsidR="00972346">
        <w:rPr>
          <w:rFonts w:ascii="Times New Roman" w:hAnsi="Times New Roman" w:cs="Times New Roman"/>
          <w:sz w:val="28"/>
          <w:szCs w:val="28"/>
        </w:rPr>
        <w:t>работы</w:t>
      </w:r>
      <w:r w:rsidR="0039651F">
        <w:rPr>
          <w:rFonts w:ascii="Times New Roman" w:hAnsi="Times New Roman" w:cs="Times New Roman"/>
          <w:sz w:val="28"/>
          <w:szCs w:val="28"/>
        </w:rPr>
        <w:t xml:space="preserve"> «Организация деятельности </w:t>
      </w:r>
      <w:r w:rsidR="00972346" w:rsidRPr="005215E3">
        <w:rPr>
          <w:rFonts w:ascii="Times New Roman" w:hAnsi="Times New Roman" w:cs="Times New Roman"/>
          <w:sz w:val="28"/>
          <w:szCs w:val="28"/>
        </w:rPr>
        <w:t>клубных формирований и формирований самодеятельного народного творчества</w:t>
      </w:r>
      <w:r w:rsidR="00477F66">
        <w:rPr>
          <w:rFonts w:ascii="Times New Roman" w:hAnsi="Times New Roman" w:cs="Times New Roman"/>
          <w:sz w:val="28"/>
          <w:szCs w:val="28"/>
        </w:rPr>
        <w:t xml:space="preserve">» в муниципальном задании </w:t>
      </w:r>
      <w:r w:rsidR="00711C2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0737">
        <w:rPr>
          <w:rFonts w:ascii="Times New Roman" w:hAnsi="Times New Roman" w:cs="Times New Roman"/>
          <w:sz w:val="28"/>
          <w:szCs w:val="28"/>
        </w:rPr>
        <w:t>«</w:t>
      </w:r>
      <w:r w:rsidR="00711C2A">
        <w:rPr>
          <w:rFonts w:ascii="Times New Roman" w:hAnsi="Times New Roman" w:cs="Times New Roman"/>
          <w:sz w:val="28"/>
          <w:szCs w:val="28"/>
        </w:rPr>
        <w:t>единица</w:t>
      </w:r>
      <w:r w:rsidR="00770737">
        <w:rPr>
          <w:rFonts w:ascii="Times New Roman" w:hAnsi="Times New Roman" w:cs="Times New Roman"/>
          <w:sz w:val="28"/>
          <w:szCs w:val="28"/>
        </w:rPr>
        <w:t>»</w:t>
      </w:r>
      <w:r w:rsidR="00711C2A">
        <w:rPr>
          <w:rFonts w:ascii="Times New Roman" w:hAnsi="Times New Roman" w:cs="Times New Roman"/>
          <w:sz w:val="28"/>
          <w:szCs w:val="28"/>
        </w:rPr>
        <w:t xml:space="preserve"> </w:t>
      </w:r>
      <w:r w:rsidR="0057724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711C2A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="00135723">
        <w:rPr>
          <w:rFonts w:ascii="Times New Roman" w:hAnsi="Times New Roman" w:cs="Times New Roman"/>
          <w:sz w:val="28"/>
          <w:szCs w:val="28"/>
        </w:rPr>
        <w:t>, а в ведомственном перечне единицей измерения утвержден</w:t>
      </w:r>
      <w:r w:rsidR="00770737">
        <w:rPr>
          <w:rFonts w:ascii="Times New Roman" w:hAnsi="Times New Roman" w:cs="Times New Roman"/>
          <w:sz w:val="28"/>
          <w:szCs w:val="28"/>
        </w:rPr>
        <w:t>о</w:t>
      </w:r>
      <w:r w:rsidR="00135723">
        <w:rPr>
          <w:rFonts w:ascii="Times New Roman" w:hAnsi="Times New Roman" w:cs="Times New Roman"/>
          <w:sz w:val="28"/>
          <w:szCs w:val="28"/>
        </w:rPr>
        <w:t xml:space="preserve"> </w:t>
      </w:r>
      <w:r w:rsidR="0077073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B0A32">
        <w:rPr>
          <w:rFonts w:ascii="Times New Roman" w:hAnsi="Times New Roman" w:cs="Times New Roman"/>
          <w:sz w:val="28"/>
          <w:szCs w:val="28"/>
        </w:rPr>
        <w:t>«</w:t>
      </w:r>
      <w:r w:rsidR="00770737">
        <w:rPr>
          <w:rFonts w:ascii="Times New Roman" w:hAnsi="Times New Roman" w:cs="Times New Roman"/>
          <w:sz w:val="28"/>
          <w:szCs w:val="28"/>
        </w:rPr>
        <w:t>человек</w:t>
      </w:r>
      <w:r w:rsidR="007B0A32">
        <w:rPr>
          <w:rFonts w:ascii="Times New Roman" w:hAnsi="Times New Roman" w:cs="Times New Roman"/>
          <w:sz w:val="28"/>
          <w:szCs w:val="28"/>
        </w:rPr>
        <w:t>».</w:t>
      </w:r>
    </w:p>
    <w:p w:rsidR="00BC3A0A" w:rsidRDefault="00BC3A0A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5E3">
        <w:rPr>
          <w:rFonts w:ascii="Times New Roman" w:hAnsi="Times New Roman" w:cs="Times New Roman"/>
          <w:sz w:val="28"/>
          <w:szCs w:val="28"/>
        </w:rPr>
        <w:t xml:space="preserve">Согласно пункту 2 статьи 69.2 БК РФ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учреждением. </w:t>
      </w:r>
      <w:r w:rsidR="00976082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13" w:name="_Hlk489284428"/>
      <w:r w:rsidR="001956AF">
        <w:rPr>
          <w:rFonts w:ascii="Times New Roman" w:hAnsi="Times New Roman" w:cs="Times New Roman"/>
          <w:sz w:val="28"/>
          <w:szCs w:val="28"/>
        </w:rPr>
        <w:t xml:space="preserve"> </w:t>
      </w:r>
      <w:r w:rsidR="00976082" w:rsidRPr="005215E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760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31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082" w:rsidRPr="005215E3">
        <w:rPr>
          <w:rFonts w:ascii="Times New Roman" w:eastAsia="Times New Roman" w:hAnsi="Times New Roman" w:cs="Times New Roman"/>
          <w:sz w:val="28"/>
          <w:szCs w:val="28"/>
        </w:rPr>
        <w:t>3 статьи 9.2 Федерального закона № 7-ФЗ</w:t>
      </w:r>
      <w:bookmarkEnd w:id="13"/>
      <w:r w:rsidR="00976082" w:rsidRPr="005215E3">
        <w:rPr>
          <w:rFonts w:ascii="Times New Roman" w:hAnsi="Times New Roman" w:cs="Times New Roman"/>
          <w:sz w:val="28"/>
          <w:szCs w:val="28"/>
        </w:rPr>
        <w:t xml:space="preserve"> </w:t>
      </w:r>
      <w:r w:rsidRPr="005215E3">
        <w:rPr>
          <w:rFonts w:ascii="Times New Roman" w:hAnsi="Times New Roman" w:cs="Times New Roman"/>
          <w:sz w:val="28"/>
          <w:szCs w:val="28"/>
        </w:rPr>
        <w:t xml:space="preserve">уменьшить объем субсидии, предоставленной на выполнение муниципального задания, в течение срока его исполнения можно только при изменении самого муниципального задания. </w:t>
      </w:r>
    </w:p>
    <w:p w:rsidR="00F70E47" w:rsidRPr="005215E3" w:rsidRDefault="00F70E47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489952307"/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5215E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15E3">
        <w:rPr>
          <w:rFonts w:ascii="Times New Roman" w:eastAsia="Times New Roman" w:hAnsi="Times New Roman" w:cs="Times New Roman"/>
          <w:sz w:val="28"/>
          <w:szCs w:val="28"/>
        </w:rPr>
        <w:t xml:space="preserve"> 3 статьи 9.2 </w:t>
      </w:r>
      <w:r w:rsidR="00F921E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15E3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Pr="005215E3"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 w:rsidRPr="005215E3">
        <w:rPr>
          <w:rFonts w:ascii="Times New Roman" w:eastAsia="Times New Roman" w:hAnsi="Times New Roman" w:cs="Times New Roman"/>
          <w:sz w:val="28"/>
          <w:szCs w:val="28"/>
        </w:rPr>
        <w:t>от 12 января 1996 года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162B5">
        <w:rPr>
          <w:rFonts w:ascii="Times New Roman" w:eastAsia="Times New Roman" w:hAnsi="Times New Roman" w:cs="Times New Roman"/>
          <w:sz w:val="28"/>
          <w:szCs w:val="28"/>
        </w:rPr>
        <w:t xml:space="preserve">пункта 34 </w:t>
      </w:r>
      <w:r w:rsidR="008162B5" w:rsidRPr="008162B5">
        <w:rPr>
          <w:rFonts w:ascii="Times New Roman" w:hAnsi="Times New Roman" w:cs="Times New Roman"/>
          <w:sz w:val="28"/>
          <w:szCs w:val="28"/>
        </w:rPr>
        <w:t>Порядк</w:t>
      </w:r>
      <w:r w:rsidR="008162B5">
        <w:rPr>
          <w:rFonts w:ascii="Times New Roman" w:hAnsi="Times New Roman" w:cs="Times New Roman"/>
          <w:sz w:val="28"/>
          <w:szCs w:val="28"/>
        </w:rPr>
        <w:t>а</w:t>
      </w:r>
      <w:r w:rsidR="008162B5" w:rsidRPr="008162B5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</w:t>
      </w:r>
      <w:r w:rsidR="00816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доведенных субсидий Учре</w:t>
      </w:r>
      <w:r w:rsidR="00C63243">
        <w:rPr>
          <w:rFonts w:ascii="Times New Roman" w:eastAsia="Times New Roman" w:hAnsi="Times New Roman" w:cs="Times New Roman"/>
          <w:sz w:val="28"/>
          <w:szCs w:val="28"/>
        </w:rPr>
        <w:t>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882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</w:rPr>
        <w:t>уменьш</w:t>
      </w:r>
      <w:r w:rsidR="00207882"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="00971432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971432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4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971432">
        <w:rPr>
          <w:rFonts w:ascii="Times New Roman" w:eastAsia="Times New Roman" w:hAnsi="Times New Roman" w:cs="Times New Roman"/>
          <w:sz w:val="28"/>
          <w:szCs w:val="28"/>
        </w:rPr>
        <w:t>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4"/>
    <w:p w:rsidR="005F588E" w:rsidRDefault="00657CE8" w:rsidP="00D201F8">
      <w:pPr>
        <w:spacing w:after="0" w:line="240" w:lineRule="auto"/>
        <w:ind w:firstLine="851"/>
        <w:jc w:val="both"/>
        <w:rPr>
          <w:sz w:val="28"/>
          <w:szCs w:val="28"/>
        </w:rPr>
      </w:pPr>
      <w:r w:rsidRPr="00657CE8">
        <w:rPr>
          <w:rFonts w:ascii="Times New Roman" w:hAnsi="Times New Roman" w:cs="Times New Roman"/>
          <w:sz w:val="28"/>
          <w:szCs w:val="28"/>
        </w:rPr>
        <w:t>Основанием для определения организационно-экономических показателей, используемых для выполнения муниципального задания, служат данные журнала учета работы</w:t>
      </w:r>
      <w:r w:rsidR="005F588E">
        <w:rPr>
          <w:rFonts w:ascii="Times New Roman" w:hAnsi="Times New Roman" w:cs="Times New Roman"/>
          <w:sz w:val="28"/>
          <w:szCs w:val="28"/>
        </w:rPr>
        <w:t xml:space="preserve"> клубного учреждения</w:t>
      </w:r>
      <w:r>
        <w:rPr>
          <w:sz w:val="28"/>
          <w:szCs w:val="28"/>
        </w:rPr>
        <w:t>.</w:t>
      </w:r>
    </w:p>
    <w:p w:rsidR="005F588E" w:rsidRDefault="0092419B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4000" w:rsidRPr="00704000">
        <w:rPr>
          <w:rFonts w:ascii="Times New Roman" w:hAnsi="Times New Roman" w:cs="Times New Roman"/>
          <w:sz w:val="28"/>
          <w:szCs w:val="28"/>
        </w:rPr>
        <w:t>с Решением Коллегии Министерства Культуры Российской Федерации от 29 мая 2002 года № 10 «О некоторых мерах по стимулированию деятельности муниципальных учреждений культуры»</w:t>
      </w:r>
      <w:r w:rsidR="00704000">
        <w:rPr>
          <w:rFonts w:ascii="Times New Roman" w:hAnsi="Times New Roman" w:cs="Times New Roman"/>
          <w:sz w:val="28"/>
          <w:szCs w:val="28"/>
        </w:rPr>
        <w:t xml:space="preserve"> </w:t>
      </w:r>
      <w:r w:rsidRPr="00704000">
        <w:rPr>
          <w:rFonts w:ascii="Times New Roman" w:hAnsi="Times New Roman" w:cs="Times New Roman"/>
          <w:sz w:val="28"/>
          <w:szCs w:val="28"/>
        </w:rPr>
        <w:t>журнал учета работы клубного учреждения является документом строгой отчетности</w:t>
      </w:r>
      <w:r w:rsidR="005F588E" w:rsidRPr="00704000">
        <w:rPr>
          <w:rFonts w:ascii="Times New Roman" w:hAnsi="Times New Roman" w:cs="Times New Roman"/>
          <w:sz w:val="28"/>
          <w:szCs w:val="28"/>
        </w:rPr>
        <w:t xml:space="preserve">, служащим основанием для заполнения форм федерального статистического наблюдения (7-НК) и свода годовых сведений об учреждениях культурно-досугового типа системы Минкультуры России. </w:t>
      </w:r>
    </w:p>
    <w:p w:rsidR="009C53C5" w:rsidRDefault="009C53C5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5E3">
        <w:rPr>
          <w:rFonts w:ascii="Times New Roman" w:hAnsi="Times New Roman"/>
          <w:sz w:val="28"/>
          <w:szCs w:val="28"/>
        </w:rPr>
        <w:t>Необходимо отметить</w:t>
      </w:r>
      <w:r>
        <w:rPr>
          <w:rFonts w:ascii="Times New Roman" w:hAnsi="Times New Roman"/>
          <w:sz w:val="28"/>
          <w:szCs w:val="28"/>
        </w:rPr>
        <w:t xml:space="preserve">, что журнал </w:t>
      </w:r>
      <w:r w:rsidR="00B724BF">
        <w:rPr>
          <w:rFonts w:ascii="Times New Roman" w:hAnsi="Times New Roman"/>
          <w:sz w:val="28"/>
          <w:szCs w:val="28"/>
        </w:rPr>
        <w:t xml:space="preserve">учета </w:t>
      </w:r>
      <w:r w:rsidR="00B724BF" w:rsidRPr="00657CE8">
        <w:rPr>
          <w:rFonts w:ascii="Times New Roman" w:hAnsi="Times New Roman" w:cs="Times New Roman"/>
          <w:sz w:val="28"/>
          <w:szCs w:val="28"/>
        </w:rPr>
        <w:t>работы</w:t>
      </w:r>
      <w:r w:rsidR="00B724BF">
        <w:rPr>
          <w:rFonts w:ascii="Times New Roman" w:hAnsi="Times New Roman" w:cs="Times New Roman"/>
          <w:sz w:val="28"/>
          <w:szCs w:val="28"/>
        </w:rPr>
        <w:t xml:space="preserve"> клубного учреждения ведется некорректно: </w:t>
      </w:r>
    </w:p>
    <w:p w:rsidR="00B0335B" w:rsidRDefault="00B724BF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допускаются исправления </w:t>
      </w:r>
      <w:r w:rsidR="00B0335B">
        <w:rPr>
          <w:rFonts w:ascii="Times New Roman" w:hAnsi="Times New Roman" w:cs="Times New Roman"/>
          <w:sz w:val="28"/>
          <w:szCs w:val="28"/>
        </w:rPr>
        <w:t>в нумерации страниц журнала;</w:t>
      </w:r>
    </w:p>
    <w:p w:rsidR="00B724BF" w:rsidRDefault="00B0335B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допускаются исправления контрольных показателей;</w:t>
      </w:r>
    </w:p>
    <w:p w:rsidR="006D34C5" w:rsidRDefault="006D34C5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работы за декабрь 2016 года не </w:t>
      </w:r>
      <w:r w:rsidR="00EA6448">
        <w:rPr>
          <w:rFonts w:ascii="Times New Roman" w:hAnsi="Times New Roman" w:cs="Times New Roman"/>
          <w:sz w:val="28"/>
          <w:szCs w:val="28"/>
        </w:rPr>
        <w:t xml:space="preserve">подшит </w:t>
      </w:r>
      <w:r>
        <w:rPr>
          <w:rFonts w:ascii="Times New Roman" w:hAnsi="Times New Roman" w:cs="Times New Roman"/>
          <w:sz w:val="28"/>
          <w:szCs w:val="28"/>
        </w:rPr>
        <w:t>в журнал</w:t>
      </w:r>
      <w:r w:rsidR="00EA64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12" w:rsidRDefault="00B0335B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C26" w:rsidRPr="005215E3">
        <w:rPr>
          <w:rFonts w:ascii="Times New Roman" w:hAnsi="Times New Roman" w:cs="Times New Roman"/>
          <w:sz w:val="28"/>
          <w:szCs w:val="28"/>
        </w:rPr>
        <w:t xml:space="preserve">отсутствуют ежеквартальные </w:t>
      </w:r>
      <w:r w:rsidR="00ED6C26">
        <w:rPr>
          <w:rFonts w:ascii="Times New Roman" w:hAnsi="Times New Roman" w:cs="Times New Roman"/>
          <w:sz w:val="28"/>
          <w:szCs w:val="28"/>
        </w:rPr>
        <w:t xml:space="preserve">и годовые </w:t>
      </w:r>
      <w:r w:rsidR="00ED6C26" w:rsidRPr="005215E3">
        <w:rPr>
          <w:rFonts w:ascii="Times New Roman" w:hAnsi="Times New Roman" w:cs="Times New Roman"/>
          <w:sz w:val="28"/>
          <w:szCs w:val="28"/>
        </w:rPr>
        <w:t>своды данных</w:t>
      </w:r>
      <w:r w:rsidR="00440A12">
        <w:rPr>
          <w:rFonts w:ascii="Times New Roman" w:hAnsi="Times New Roman" w:cs="Times New Roman"/>
          <w:sz w:val="28"/>
          <w:szCs w:val="28"/>
        </w:rPr>
        <w:t>.</w:t>
      </w:r>
    </w:p>
    <w:p w:rsidR="00440A12" w:rsidRPr="005215E3" w:rsidRDefault="00440A12" w:rsidP="00D201F8">
      <w:pPr>
        <w:pStyle w:val="af0"/>
        <w:spacing w:before="0" w:beforeAutospacing="0" w:after="0" w:afterAutospacing="0"/>
        <w:ind w:firstLine="851"/>
        <w:jc w:val="both"/>
        <w:rPr>
          <w:sz w:val="29"/>
          <w:szCs w:val="29"/>
        </w:rPr>
      </w:pPr>
      <w:r w:rsidRPr="005215E3">
        <w:rPr>
          <w:sz w:val="28"/>
          <w:szCs w:val="28"/>
        </w:rPr>
        <w:t xml:space="preserve">В соответствии с пунктом 4 муниципального задания </w:t>
      </w:r>
      <w:r>
        <w:rPr>
          <w:sz w:val="28"/>
          <w:szCs w:val="28"/>
        </w:rPr>
        <w:t>Учреждение</w:t>
      </w:r>
      <w:r w:rsidRPr="005215E3">
        <w:rPr>
          <w:sz w:val="28"/>
          <w:szCs w:val="28"/>
        </w:rPr>
        <w:t xml:space="preserve"> представляет Учредителю отчет</w:t>
      </w:r>
      <w:r w:rsidR="004D1CBF">
        <w:rPr>
          <w:sz w:val="28"/>
          <w:szCs w:val="28"/>
        </w:rPr>
        <w:t>ы</w:t>
      </w:r>
      <w:r w:rsidRPr="005215E3">
        <w:rPr>
          <w:sz w:val="28"/>
          <w:szCs w:val="28"/>
        </w:rPr>
        <w:t xml:space="preserve"> об исполнении муниципального задания </w:t>
      </w:r>
      <w:r w:rsidR="003C6BCF">
        <w:rPr>
          <w:sz w:val="28"/>
          <w:szCs w:val="28"/>
        </w:rPr>
        <w:t>ежеквартально, ежегодно</w:t>
      </w:r>
      <w:r w:rsidRPr="005215E3">
        <w:rPr>
          <w:sz w:val="28"/>
          <w:szCs w:val="28"/>
        </w:rPr>
        <w:t>.</w:t>
      </w:r>
    </w:p>
    <w:p w:rsidR="00657CE8" w:rsidRDefault="0098350C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BED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3BED">
        <w:rPr>
          <w:rFonts w:ascii="Times New Roman" w:hAnsi="Times New Roman" w:cs="Times New Roman"/>
          <w:sz w:val="28"/>
          <w:szCs w:val="28"/>
        </w:rPr>
        <w:t xml:space="preserve"> </w:t>
      </w:r>
      <w:r w:rsidR="00440A12" w:rsidRPr="005215E3">
        <w:rPr>
          <w:rFonts w:ascii="Times New Roman" w:hAnsi="Times New Roman" w:cs="Times New Roman"/>
          <w:sz w:val="28"/>
          <w:szCs w:val="28"/>
        </w:rPr>
        <w:t>представленн</w:t>
      </w:r>
      <w:r w:rsidR="003C6BCF">
        <w:rPr>
          <w:rFonts w:ascii="Times New Roman" w:hAnsi="Times New Roman" w:cs="Times New Roman"/>
          <w:sz w:val="28"/>
          <w:szCs w:val="28"/>
        </w:rPr>
        <w:t>ых для проверки отчет</w:t>
      </w:r>
      <w:r w:rsidR="00FE32BC">
        <w:rPr>
          <w:rFonts w:ascii="Times New Roman" w:hAnsi="Times New Roman" w:cs="Times New Roman"/>
          <w:sz w:val="28"/>
          <w:szCs w:val="28"/>
        </w:rPr>
        <w:t>ах</w:t>
      </w:r>
      <w:r w:rsidR="00440A12" w:rsidRPr="005215E3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2016 год </w:t>
      </w:r>
      <w:r w:rsidR="003C6BCF">
        <w:rPr>
          <w:rFonts w:ascii="Times New Roman" w:hAnsi="Times New Roman" w:cs="Times New Roman"/>
          <w:sz w:val="28"/>
          <w:szCs w:val="28"/>
        </w:rPr>
        <w:t>субъ</w:t>
      </w:r>
      <w:r w:rsidR="00440A12" w:rsidRPr="005215E3">
        <w:rPr>
          <w:rFonts w:ascii="Times New Roman" w:hAnsi="Times New Roman" w:cs="Times New Roman"/>
          <w:sz w:val="28"/>
          <w:szCs w:val="28"/>
        </w:rPr>
        <w:t xml:space="preserve">екта контроля </w:t>
      </w:r>
      <w:r w:rsidR="004042A3">
        <w:rPr>
          <w:rFonts w:ascii="Times New Roman" w:hAnsi="Times New Roman" w:cs="Times New Roman"/>
          <w:sz w:val="28"/>
          <w:szCs w:val="28"/>
        </w:rPr>
        <w:t xml:space="preserve">соответствуют данным, </w:t>
      </w:r>
      <w:r w:rsidR="00C1515B">
        <w:rPr>
          <w:rFonts w:ascii="Times New Roman" w:hAnsi="Times New Roman" w:cs="Times New Roman"/>
          <w:sz w:val="28"/>
          <w:szCs w:val="28"/>
        </w:rPr>
        <w:t>отраженным помесячно</w:t>
      </w:r>
      <w:r w:rsidR="004042A3">
        <w:rPr>
          <w:rFonts w:ascii="Times New Roman" w:hAnsi="Times New Roman" w:cs="Times New Roman"/>
          <w:sz w:val="28"/>
          <w:szCs w:val="28"/>
        </w:rPr>
        <w:t xml:space="preserve"> в </w:t>
      </w:r>
      <w:r w:rsidR="001D1D0A">
        <w:rPr>
          <w:rFonts w:ascii="Times New Roman" w:hAnsi="Times New Roman" w:cs="Times New Roman"/>
          <w:sz w:val="28"/>
          <w:szCs w:val="28"/>
        </w:rPr>
        <w:t>журнале учета работы</w:t>
      </w:r>
      <w:r w:rsidR="00C1515B">
        <w:rPr>
          <w:rFonts w:ascii="Times New Roman" w:hAnsi="Times New Roman" w:cs="Times New Roman"/>
          <w:sz w:val="28"/>
          <w:szCs w:val="28"/>
        </w:rPr>
        <w:t xml:space="preserve"> </w:t>
      </w:r>
      <w:r w:rsidR="00475F1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1515B">
        <w:rPr>
          <w:rFonts w:ascii="Times New Roman" w:hAnsi="Times New Roman" w:cs="Times New Roman"/>
          <w:sz w:val="28"/>
          <w:szCs w:val="28"/>
        </w:rPr>
        <w:t>(сводные данные поквартально и годово</w:t>
      </w:r>
      <w:r w:rsidR="00A017D5">
        <w:rPr>
          <w:rFonts w:ascii="Times New Roman" w:hAnsi="Times New Roman" w:cs="Times New Roman"/>
          <w:sz w:val="28"/>
          <w:szCs w:val="28"/>
        </w:rPr>
        <w:t xml:space="preserve">й свод в журнале </w:t>
      </w:r>
      <w:r w:rsidR="00C1515B">
        <w:rPr>
          <w:rFonts w:ascii="Times New Roman" w:hAnsi="Times New Roman" w:cs="Times New Roman"/>
          <w:sz w:val="28"/>
          <w:szCs w:val="28"/>
        </w:rPr>
        <w:t>отсутствую</w:t>
      </w:r>
      <w:r w:rsidR="00A017D5">
        <w:rPr>
          <w:rFonts w:ascii="Times New Roman" w:hAnsi="Times New Roman" w:cs="Times New Roman"/>
          <w:sz w:val="28"/>
          <w:szCs w:val="28"/>
        </w:rPr>
        <w:t>т)</w:t>
      </w:r>
      <w:r w:rsidR="00475F12">
        <w:rPr>
          <w:rFonts w:ascii="Times New Roman" w:hAnsi="Times New Roman" w:cs="Times New Roman"/>
          <w:sz w:val="28"/>
          <w:szCs w:val="28"/>
        </w:rPr>
        <w:t xml:space="preserve">, </w:t>
      </w:r>
      <w:r w:rsidR="00A0714D">
        <w:rPr>
          <w:rFonts w:ascii="Times New Roman" w:hAnsi="Times New Roman" w:cs="Times New Roman"/>
          <w:sz w:val="28"/>
          <w:szCs w:val="28"/>
        </w:rPr>
        <w:t xml:space="preserve">информации о работе библиотеки и </w:t>
      </w:r>
      <w:r w:rsidR="00C82686">
        <w:rPr>
          <w:rFonts w:ascii="Times New Roman" w:hAnsi="Times New Roman" w:cs="Times New Roman"/>
          <w:sz w:val="28"/>
          <w:szCs w:val="28"/>
        </w:rPr>
        <w:t>журнала</w:t>
      </w:r>
      <w:r w:rsidR="00734ED3">
        <w:rPr>
          <w:rFonts w:ascii="Times New Roman" w:hAnsi="Times New Roman" w:cs="Times New Roman"/>
          <w:sz w:val="28"/>
          <w:szCs w:val="28"/>
        </w:rPr>
        <w:t>м</w:t>
      </w:r>
      <w:r w:rsidR="00C82686">
        <w:rPr>
          <w:rFonts w:ascii="Times New Roman" w:hAnsi="Times New Roman" w:cs="Times New Roman"/>
          <w:sz w:val="28"/>
          <w:szCs w:val="28"/>
        </w:rPr>
        <w:t xml:space="preserve"> учета работы </w:t>
      </w:r>
      <w:r w:rsidR="008C1DAB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CD15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D1534">
        <w:rPr>
          <w:rFonts w:ascii="Times New Roman" w:hAnsi="Times New Roman" w:cs="Times New Roman"/>
          <w:sz w:val="28"/>
          <w:szCs w:val="28"/>
        </w:rPr>
        <w:t xml:space="preserve">   </w:t>
      </w:r>
      <w:r w:rsidR="008C1D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1DAB">
        <w:rPr>
          <w:rFonts w:ascii="Times New Roman" w:hAnsi="Times New Roman" w:cs="Times New Roman"/>
          <w:sz w:val="28"/>
          <w:szCs w:val="28"/>
        </w:rPr>
        <w:t>7 журналов клубных формирований)</w:t>
      </w:r>
      <w:r w:rsidR="00BE6F0F">
        <w:rPr>
          <w:rFonts w:ascii="Times New Roman" w:hAnsi="Times New Roman" w:cs="Times New Roman"/>
          <w:sz w:val="28"/>
          <w:szCs w:val="28"/>
        </w:rPr>
        <w:t>.</w:t>
      </w:r>
    </w:p>
    <w:p w:rsidR="00131688" w:rsidRDefault="007A73F1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E7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57">
        <w:rPr>
          <w:rFonts w:ascii="Times New Roman" w:hAnsi="Times New Roman" w:cs="Times New Roman"/>
          <w:sz w:val="28"/>
          <w:szCs w:val="28"/>
        </w:rPr>
        <w:t xml:space="preserve">муниципальное задание на оказание муниципальных услуг (работ) в 2016 году МУК «ДК </w:t>
      </w:r>
      <w:proofErr w:type="spellStart"/>
      <w:r w:rsidR="00953E57">
        <w:rPr>
          <w:rFonts w:ascii="Times New Roman" w:hAnsi="Times New Roman" w:cs="Times New Roman"/>
          <w:sz w:val="28"/>
          <w:szCs w:val="28"/>
        </w:rPr>
        <w:t>х.Красная</w:t>
      </w:r>
      <w:proofErr w:type="spellEnd"/>
      <w:r w:rsidR="00953E57">
        <w:rPr>
          <w:rFonts w:ascii="Times New Roman" w:hAnsi="Times New Roman" w:cs="Times New Roman"/>
          <w:sz w:val="28"/>
          <w:szCs w:val="28"/>
        </w:rPr>
        <w:t xml:space="preserve"> поляна</w:t>
      </w:r>
      <w:r w:rsidR="004C3803">
        <w:rPr>
          <w:rFonts w:ascii="Times New Roman" w:hAnsi="Times New Roman" w:cs="Times New Roman"/>
          <w:sz w:val="28"/>
          <w:szCs w:val="28"/>
        </w:rPr>
        <w:t>»</w:t>
      </w:r>
      <w:r w:rsidR="0095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выборочной проверки </w:t>
      </w:r>
      <w:r w:rsidR="00803FA8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счита</w:t>
      </w:r>
      <w:r w:rsidR="00803FA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57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B94BAD">
        <w:rPr>
          <w:rFonts w:ascii="Times New Roman" w:hAnsi="Times New Roman" w:cs="Times New Roman"/>
          <w:sz w:val="28"/>
          <w:szCs w:val="28"/>
        </w:rPr>
        <w:t>.</w:t>
      </w:r>
    </w:p>
    <w:p w:rsidR="00092365" w:rsidRDefault="00092365" w:rsidP="00D201F8">
      <w:pPr>
        <w:pStyle w:val="Textbody"/>
        <w:tabs>
          <w:tab w:val="left" w:pos="2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5F28B8" w:rsidRPr="005F28B8" w:rsidRDefault="005F28B8" w:rsidP="00D201F8">
      <w:pPr>
        <w:pStyle w:val="Textbody"/>
        <w:tabs>
          <w:tab w:val="left" w:pos="2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F28B8">
        <w:rPr>
          <w:rFonts w:cs="Times New Roman"/>
          <w:sz w:val="28"/>
          <w:szCs w:val="28"/>
          <w:lang w:val="ru-RU"/>
        </w:rPr>
        <w:t>Выводы по результатам проверки:</w:t>
      </w:r>
    </w:p>
    <w:p w:rsidR="009F0375" w:rsidRPr="00B72166" w:rsidRDefault="005F28B8" w:rsidP="00D201F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F28B8">
        <w:rPr>
          <w:rFonts w:cs="Times New Roman"/>
          <w:sz w:val="28"/>
          <w:szCs w:val="28"/>
          <w:lang w:val="ru-RU"/>
        </w:rPr>
        <w:t xml:space="preserve">1. Объем проверенных средств по </w:t>
      </w:r>
      <w:r w:rsidR="009F0375">
        <w:rPr>
          <w:rFonts w:cs="Times New Roman"/>
          <w:sz w:val="28"/>
          <w:szCs w:val="28"/>
          <w:lang w:val="ru-RU"/>
        </w:rPr>
        <w:t xml:space="preserve">выборочной проверке муниципальной программы «Развитие культуры в </w:t>
      </w:r>
      <w:proofErr w:type="spellStart"/>
      <w:r w:rsidR="009F0375">
        <w:rPr>
          <w:rFonts w:cs="Times New Roman"/>
          <w:sz w:val="28"/>
          <w:szCs w:val="28"/>
          <w:lang w:val="ru-RU"/>
        </w:rPr>
        <w:t>Краснополянском</w:t>
      </w:r>
      <w:proofErr w:type="spellEnd"/>
      <w:r w:rsidR="009F0375">
        <w:rPr>
          <w:rFonts w:cs="Times New Roman"/>
          <w:sz w:val="28"/>
          <w:szCs w:val="28"/>
          <w:lang w:val="ru-RU"/>
        </w:rPr>
        <w:t xml:space="preserve"> сельском поселении Кущевского района на 2015-2017 годы» в части целевого использования бюджетных средств муниципальным учреждением культуры «Дом культуры хутора Красная поляна» за 2016 год составил</w:t>
      </w:r>
      <w:r w:rsidR="00B72166">
        <w:rPr>
          <w:rFonts w:cs="Times New Roman"/>
          <w:sz w:val="28"/>
          <w:szCs w:val="28"/>
          <w:lang w:val="ru-RU"/>
        </w:rPr>
        <w:t xml:space="preserve"> </w:t>
      </w:r>
      <w:r w:rsidR="00B72166">
        <w:rPr>
          <w:rFonts w:eastAsia="Times New Roman" w:cs="Times New Roman"/>
          <w:bCs/>
          <w:sz w:val="28"/>
          <w:szCs w:val="28"/>
        </w:rPr>
        <w:t>1950,7</w:t>
      </w:r>
      <w:r w:rsidR="00B72166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B72166" w:rsidRPr="00E349CF">
        <w:rPr>
          <w:rFonts w:eastAsia="Times New Roman" w:cs="Times New Roman"/>
          <w:bCs/>
          <w:sz w:val="28"/>
          <w:szCs w:val="28"/>
        </w:rPr>
        <w:t>тысяч</w:t>
      </w:r>
      <w:proofErr w:type="spellEnd"/>
      <w:r w:rsidR="00B72166" w:rsidRPr="00E349C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B72166" w:rsidRPr="00E349CF">
        <w:rPr>
          <w:rFonts w:eastAsia="Times New Roman" w:cs="Times New Roman"/>
          <w:bCs/>
          <w:sz w:val="28"/>
          <w:szCs w:val="28"/>
        </w:rPr>
        <w:t>рублей</w:t>
      </w:r>
      <w:proofErr w:type="spellEnd"/>
      <w:r w:rsidR="00B72166">
        <w:rPr>
          <w:rFonts w:eastAsia="Times New Roman" w:cs="Times New Roman"/>
          <w:bCs/>
          <w:sz w:val="28"/>
          <w:szCs w:val="28"/>
          <w:lang w:val="ru-RU"/>
        </w:rPr>
        <w:t>;</w:t>
      </w:r>
    </w:p>
    <w:p w:rsidR="005F28B8" w:rsidRDefault="005F28B8" w:rsidP="00D20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 w:rsidRPr="005F28B8">
        <w:rPr>
          <w:rFonts w:ascii="Times New Roman" w:hAnsi="Times New Roman" w:cs="Times New Roman"/>
          <w:sz w:val="28"/>
          <w:szCs w:val="28"/>
        </w:rPr>
        <w:t>2. В ходе проведения выборочной проверки установлено</w:t>
      </w:r>
      <w:r w:rsidR="0072134C">
        <w:rPr>
          <w:rFonts w:ascii="Times New Roman" w:hAnsi="Times New Roman" w:cs="Times New Roman"/>
          <w:sz w:val="28"/>
          <w:szCs w:val="28"/>
        </w:rPr>
        <w:t>, что</w:t>
      </w:r>
      <w:r w:rsidRPr="005F28B8">
        <w:rPr>
          <w:rFonts w:ascii="Times New Roman" w:hAnsi="Times New Roman" w:cs="Times New Roman"/>
          <w:sz w:val="28"/>
          <w:szCs w:val="28"/>
        </w:rPr>
        <w:t xml:space="preserve"> </w:t>
      </w:r>
      <w:r w:rsidR="0072134C">
        <w:rPr>
          <w:rFonts w:ascii="Times New Roman" w:hAnsi="Times New Roman" w:cs="Times New Roman"/>
          <w:sz w:val="28"/>
          <w:szCs w:val="28"/>
        </w:rPr>
        <w:t>в</w:t>
      </w:r>
      <w:r w:rsidR="00A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 пункта 2 статьи 179 БК РФ проверяемая Программа не приведена в соответствие с решением </w:t>
      </w:r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Совета </w:t>
      </w:r>
      <w:proofErr w:type="spellStart"/>
      <w:r w:rsidR="00A01C7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от 2</w:t>
      </w:r>
      <w:r w:rsidR="00A01C7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3</w:t>
      </w:r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="00A01C7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августа</w:t>
      </w:r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201</w:t>
      </w:r>
      <w:r w:rsidR="00A01C7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6</w:t>
      </w:r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года № </w:t>
      </w:r>
      <w:r w:rsidR="00A01C7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86</w:t>
      </w:r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</w:t>
      </w:r>
      <w:r w:rsidR="00A277E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О внесении изменений в решение Совета </w:t>
      </w:r>
      <w:proofErr w:type="spellStart"/>
      <w:r w:rsidR="00A277E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A277E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</w:t>
      </w:r>
      <w:r w:rsidR="000E754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льского поселения Кущевского района от 29.12.2015 г. № 61 «</w:t>
      </w:r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О бюджете </w:t>
      </w:r>
      <w:proofErr w:type="spellStart"/>
      <w:r w:rsidR="00A01C7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</w:t>
      </w:r>
      <w:r w:rsidR="00A01C71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lastRenderedPageBreak/>
        <w:t>Кущевского района на 2016 год»</w:t>
      </w:r>
      <w:r w:rsidR="00A01C7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, предусматривающее бюджетные ассигнования по данной Программе </w:t>
      </w:r>
      <w:r w:rsidR="0072134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в сумме 2070,5 тысяч;</w:t>
      </w:r>
    </w:p>
    <w:p w:rsidR="007E4673" w:rsidRDefault="007E4673" w:rsidP="00D201F8">
      <w:pPr>
        <w:pStyle w:val="Standard"/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3. </w:t>
      </w:r>
      <w:r w:rsidRPr="00767D06">
        <w:rPr>
          <w:rFonts w:eastAsia="Times New Roman" w:cs="Times New Roman"/>
          <w:bCs/>
          <w:sz w:val="28"/>
          <w:szCs w:val="28"/>
          <w:lang w:val="ru-RU"/>
        </w:rPr>
        <w:t>В нарушение пункта 3 статьи 179 БК РФ и пункта 2.1.2. раздела 2 Порядка проверяемая Программа не содержит целевые показатели и методику оценки эффективности реализации муниципальной программы. Следовательно, не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представляется</w:t>
      </w:r>
      <w:r w:rsidRPr="00767D06">
        <w:rPr>
          <w:rFonts w:eastAsia="Times New Roman" w:cs="Times New Roman"/>
          <w:bCs/>
          <w:sz w:val="28"/>
          <w:szCs w:val="28"/>
          <w:lang w:val="ru-RU"/>
        </w:rPr>
        <w:t xml:space="preserve"> возможн</w:t>
      </w:r>
      <w:r>
        <w:rPr>
          <w:rFonts w:eastAsia="Times New Roman" w:cs="Times New Roman"/>
          <w:bCs/>
          <w:sz w:val="28"/>
          <w:szCs w:val="28"/>
          <w:lang w:val="ru-RU"/>
        </w:rPr>
        <w:t>ым</w:t>
      </w:r>
      <w:r w:rsidRPr="00767D06">
        <w:rPr>
          <w:rFonts w:eastAsia="Times New Roman" w:cs="Times New Roman"/>
          <w:bCs/>
          <w:sz w:val="28"/>
          <w:szCs w:val="28"/>
          <w:lang w:val="ru-RU"/>
        </w:rPr>
        <w:t xml:space="preserve"> проверить достижение целей и решение задач, поставленных в Программе,</w:t>
      </w:r>
      <w:r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 xml:space="preserve"> достоверность расчета целевых показателей, отраженных в годовом отчете «Оценка эффективности реализации муниципальных программ </w:t>
      </w:r>
      <w:proofErr w:type="spellStart"/>
      <w:r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>Краснополянского</w:t>
      </w:r>
      <w:proofErr w:type="spellEnd"/>
      <w:r w:rsidRPr="00767D06">
        <w:rPr>
          <w:rFonts w:eastAsia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за 2016 год»</w:t>
      </w:r>
      <w:r w:rsidR="00184FBF">
        <w:rPr>
          <w:rFonts w:eastAsia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43585B" w:rsidRPr="00FA41FA" w:rsidRDefault="00184FBF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F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r w:rsidR="0043585B" w:rsidRPr="00FB7F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585B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="0043585B">
        <w:rPr>
          <w:rFonts w:ascii="Times New Roman" w:hAnsi="Times New Roman" w:cs="Times New Roman"/>
          <w:sz w:val="28"/>
          <w:szCs w:val="28"/>
        </w:rPr>
        <w:t xml:space="preserve">пункта 17 раздела 2 Требований № 81н и пункта 12   раздела 3 Порядка составления и утверждения Плана ФХД представленный субъектом проверки План ФХД, предусматривающий поступления и выплаты по учреждению в сумме 1680,0 тысяч рублей, не соответствует </w:t>
      </w:r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решени</w:t>
      </w:r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ю</w:t>
      </w:r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Совета </w:t>
      </w:r>
      <w:proofErr w:type="spellStart"/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от </w:t>
      </w:r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                               </w:t>
      </w:r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2</w:t>
      </w:r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9</w:t>
      </w:r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декабря 2015 года № 6</w:t>
      </w:r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1</w:t>
      </w:r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«О бюджете </w:t>
      </w:r>
      <w:proofErr w:type="spellStart"/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Краснополянского</w:t>
      </w:r>
      <w:proofErr w:type="spellEnd"/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Кущевского района на 2016 год» </w:t>
      </w:r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в котором на 2016 год </w:t>
      </w:r>
      <w:r w:rsidR="0043585B" w:rsidRPr="00D92F5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предусмотрены бюджетные ассигнования </w:t>
      </w:r>
      <w:r w:rsidR="004358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в сумме 1627,5 тысяч рублей</w:t>
      </w:r>
      <w:r w:rsidR="005D2295">
        <w:rPr>
          <w:rFonts w:ascii="Times New Roman" w:hAnsi="Times New Roman" w:cs="Times New Roman"/>
          <w:sz w:val="28"/>
          <w:szCs w:val="28"/>
        </w:rPr>
        <w:t>,</w:t>
      </w:r>
      <w:r w:rsidR="0043585B" w:rsidRPr="009E5983">
        <w:rPr>
          <w:rFonts w:ascii="Times New Roman" w:eastAsia="Times New Roman" w:hAnsi="Times New Roman" w:cs="Times New Roman"/>
          <w:sz w:val="28"/>
          <w:szCs w:val="28"/>
        </w:rPr>
        <w:t xml:space="preserve"> в течение календарного года уточнения показателей Плана ФХД с целью приведения первоначальных плановых показателей в соответствие с фактическими значениями не осуществлялось.</w:t>
      </w:r>
      <w:r w:rsidR="00FA41FA">
        <w:rPr>
          <w:rFonts w:ascii="Times New Roman" w:hAnsi="Times New Roman" w:cs="Times New Roman"/>
          <w:sz w:val="28"/>
          <w:szCs w:val="28"/>
        </w:rPr>
        <w:t xml:space="preserve"> </w:t>
      </w:r>
      <w:r w:rsidR="0043585B" w:rsidRPr="00DA66C9">
        <w:rPr>
          <w:rFonts w:ascii="Times New Roman" w:hAnsi="Times New Roman" w:cs="Times New Roman"/>
          <w:sz w:val="28"/>
          <w:szCs w:val="28"/>
        </w:rPr>
        <w:t xml:space="preserve">В нарушение пункта 7 </w:t>
      </w:r>
      <w:r w:rsidR="0043585B" w:rsidRPr="00DA66C9">
        <w:rPr>
          <w:rFonts w:ascii="Times New Roman" w:eastAsia="Times New Roman" w:hAnsi="Times New Roman" w:cs="Times New Roman"/>
          <w:sz w:val="28"/>
          <w:szCs w:val="28"/>
        </w:rPr>
        <w:t>Требований № 81н и пункта 4 П</w:t>
      </w:r>
      <w:r w:rsidR="0043585B" w:rsidRPr="00DA66C9">
        <w:rPr>
          <w:rFonts w:ascii="Times New Roman" w:hAnsi="Times New Roman" w:cs="Times New Roman"/>
          <w:sz w:val="28"/>
          <w:szCs w:val="28"/>
        </w:rPr>
        <w:t>орядка составления и утверждения Плана ФХД</w:t>
      </w:r>
      <w:r w:rsidR="0043585B" w:rsidRPr="00DA66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3585B" w:rsidRPr="00DA66C9">
        <w:rPr>
          <w:rFonts w:ascii="Times New Roman" w:hAnsi="Times New Roman" w:cs="Times New Roman"/>
          <w:sz w:val="28"/>
          <w:szCs w:val="28"/>
        </w:rPr>
        <w:t xml:space="preserve">Плане ФХД на 2016 год Учреждения </w:t>
      </w:r>
      <w:r w:rsidR="0043585B">
        <w:rPr>
          <w:rFonts w:ascii="Times New Roman" w:eastAsia="Times New Roman" w:hAnsi="Times New Roman" w:cs="Times New Roman"/>
          <w:sz w:val="28"/>
          <w:szCs w:val="28"/>
        </w:rPr>
        <w:t>отсутствуют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</w:t>
      </w:r>
      <w:r w:rsidR="002F1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4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="002F149F" w:rsidRPr="00416120">
        <w:rPr>
          <w:rFonts w:ascii="Times New Roman" w:hAnsi="Times New Roman" w:cs="Times New Roman"/>
          <w:sz w:val="28"/>
          <w:szCs w:val="28"/>
        </w:rPr>
        <w:t>пункт</w:t>
      </w:r>
      <w:r w:rsidR="002F149F">
        <w:rPr>
          <w:rFonts w:ascii="Times New Roman" w:hAnsi="Times New Roman" w:cs="Times New Roman"/>
          <w:sz w:val="28"/>
          <w:szCs w:val="28"/>
        </w:rPr>
        <w:t>а</w:t>
      </w:r>
      <w:r w:rsidR="002F149F" w:rsidRPr="00416120">
        <w:rPr>
          <w:rFonts w:ascii="Times New Roman" w:hAnsi="Times New Roman" w:cs="Times New Roman"/>
          <w:sz w:val="28"/>
          <w:szCs w:val="28"/>
        </w:rPr>
        <w:t xml:space="preserve"> 38 главы 2</w:t>
      </w:r>
      <w:r w:rsidR="002F149F">
        <w:rPr>
          <w:rFonts w:ascii="Times New Roman" w:hAnsi="Times New Roman" w:cs="Times New Roman"/>
          <w:sz w:val="28"/>
          <w:szCs w:val="28"/>
        </w:rPr>
        <w:t xml:space="preserve"> Инструкции № 33н данные, отраженные в графе 4 отчетов об исполнении Плана ФХД МУК «ДК </w:t>
      </w:r>
      <w:proofErr w:type="spellStart"/>
      <w:r w:rsidR="002F149F">
        <w:rPr>
          <w:rFonts w:ascii="Times New Roman" w:hAnsi="Times New Roman" w:cs="Times New Roman"/>
          <w:sz w:val="28"/>
          <w:szCs w:val="28"/>
        </w:rPr>
        <w:t>х.Красная</w:t>
      </w:r>
      <w:proofErr w:type="spellEnd"/>
      <w:r w:rsidR="002F149F">
        <w:rPr>
          <w:rFonts w:ascii="Times New Roman" w:hAnsi="Times New Roman" w:cs="Times New Roman"/>
          <w:sz w:val="28"/>
          <w:szCs w:val="28"/>
        </w:rPr>
        <w:t xml:space="preserve"> поляна» не соответствуют суммам, запланированным Учреждением в Плане ФХД на 2016 год и отражаются в отчете поквартально без оформленных в установленном по</w:t>
      </w:r>
      <w:r w:rsidR="00CB1873">
        <w:rPr>
          <w:rFonts w:ascii="Times New Roman" w:hAnsi="Times New Roman" w:cs="Times New Roman"/>
          <w:sz w:val="28"/>
          <w:szCs w:val="28"/>
        </w:rPr>
        <w:t>рядке на текущую дату изменений</w:t>
      </w:r>
      <w:r w:rsidR="00FA4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5C4" w:rsidRPr="004105F2" w:rsidRDefault="00FB7F26" w:rsidP="00D201F8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2802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bookmarkStart w:id="15" w:name="_Hlk490489202"/>
      <w:r w:rsidR="00912802" w:rsidRPr="0091280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D3F3F" w:rsidRPr="00912802"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  <w:r w:rsidR="005D3F3F"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 и критерии эффективности деятельности работников </w:t>
      </w:r>
      <w:r w:rsidR="005D3F3F" w:rsidRPr="00057C5D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 w:rsidR="005D3F3F">
        <w:rPr>
          <w:rFonts w:ascii="Times New Roman" w:hAnsi="Times New Roman"/>
          <w:sz w:val="28"/>
          <w:szCs w:val="28"/>
        </w:rPr>
        <w:t>х.Красная</w:t>
      </w:r>
      <w:proofErr w:type="spellEnd"/>
      <w:r w:rsidR="005D3F3F">
        <w:rPr>
          <w:rFonts w:ascii="Times New Roman" w:hAnsi="Times New Roman"/>
          <w:sz w:val="28"/>
          <w:szCs w:val="28"/>
        </w:rPr>
        <w:t xml:space="preserve"> поляна</w:t>
      </w:r>
      <w:r w:rsidR="005D3F3F" w:rsidRPr="00057C5D">
        <w:rPr>
          <w:rFonts w:ascii="Times New Roman" w:hAnsi="Times New Roman"/>
          <w:sz w:val="28"/>
          <w:szCs w:val="28"/>
        </w:rPr>
        <w:t>»</w:t>
      </w:r>
      <w:bookmarkEnd w:id="15"/>
      <w:r w:rsidR="005D3F3F" w:rsidRPr="00057C5D">
        <w:rPr>
          <w:rFonts w:ascii="Times New Roman" w:hAnsi="Times New Roman"/>
          <w:sz w:val="28"/>
          <w:szCs w:val="28"/>
        </w:rPr>
        <w:t xml:space="preserve"> недостаточно проработаны, а их применение носит формальный характер. Стимулирующие выплаты применяются в качестве гарантированной части заработка, которая никак н</w:t>
      </w:r>
      <w:r w:rsidR="004105F2">
        <w:rPr>
          <w:rFonts w:ascii="Times New Roman" w:hAnsi="Times New Roman"/>
          <w:sz w:val="28"/>
          <w:szCs w:val="28"/>
        </w:rPr>
        <w:t xml:space="preserve">е увязана с результатами труда. </w:t>
      </w:r>
      <w:r w:rsidR="00EA4CF0">
        <w:rPr>
          <w:rFonts w:ascii="Times New Roman" w:hAnsi="Times New Roman" w:cs="Times New Roman"/>
          <w:sz w:val="28"/>
          <w:szCs w:val="28"/>
        </w:rPr>
        <w:t>Протоколы заседания комиссии «</w:t>
      </w:r>
      <w:r w:rsidR="00EA4CF0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 w:rsidR="00CF1619">
        <w:rPr>
          <w:rFonts w:ascii="Times New Roman" w:hAnsi="Times New Roman"/>
          <w:sz w:val="28"/>
          <w:szCs w:val="28"/>
        </w:rPr>
        <w:t>х.Красная</w:t>
      </w:r>
      <w:proofErr w:type="spellEnd"/>
      <w:r w:rsidR="00CF1619">
        <w:rPr>
          <w:rFonts w:ascii="Times New Roman" w:hAnsi="Times New Roman"/>
          <w:sz w:val="28"/>
          <w:szCs w:val="28"/>
        </w:rPr>
        <w:t xml:space="preserve"> поляна</w:t>
      </w:r>
      <w:r w:rsidR="00EA4CF0">
        <w:rPr>
          <w:rFonts w:ascii="Times New Roman" w:hAnsi="Times New Roman"/>
          <w:sz w:val="28"/>
          <w:szCs w:val="28"/>
        </w:rPr>
        <w:t>»</w:t>
      </w:r>
      <w:r w:rsidR="00EA4CF0">
        <w:rPr>
          <w:rFonts w:ascii="Times New Roman" w:hAnsi="Times New Roman" w:cs="Times New Roman"/>
          <w:sz w:val="28"/>
          <w:szCs w:val="28"/>
        </w:rPr>
        <w:t xml:space="preserve"> по оценке эффективности и результативности деятельности работников за проверяемый период не содержат </w:t>
      </w:r>
      <w:r w:rsidR="005E3C93" w:rsidRPr="00057C5D">
        <w:rPr>
          <w:rFonts w:ascii="Times New Roman" w:hAnsi="Times New Roman"/>
          <w:sz w:val="28"/>
          <w:szCs w:val="28"/>
        </w:rPr>
        <w:t xml:space="preserve">сведений </w:t>
      </w:r>
      <w:r w:rsidR="005E3C93">
        <w:rPr>
          <w:rFonts w:ascii="Times New Roman" w:hAnsi="Times New Roman" w:cs="Times New Roman"/>
          <w:sz w:val="28"/>
          <w:szCs w:val="28"/>
        </w:rPr>
        <w:t>о</w:t>
      </w:r>
      <w:r w:rsidR="005E3C93" w:rsidRPr="00057C5D">
        <w:rPr>
          <w:rFonts w:ascii="Times New Roman" w:hAnsi="Times New Roman" w:cs="Times New Roman"/>
          <w:sz w:val="28"/>
          <w:szCs w:val="28"/>
        </w:rPr>
        <w:t xml:space="preserve"> показателях оценки эффективности выполнения ими трудовых функций.</w:t>
      </w:r>
      <w:r w:rsidR="001C245D">
        <w:rPr>
          <w:rFonts w:ascii="Times New Roman" w:hAnsi="Times New Roman" w:cs="Times New Roman"/>
          <w:sz w:val="28"/>
          <w:szCs w:val="28"/>
        </w:rPr>
        <w:t xml:space="preserve"> </w:t>
      </w:r>
      <w:r w:rsidR="00A435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435C4"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проверенных трудовых договорах МУК «ДК ст. </w:t>
      </w:r>
      <w:proofErr w:type="spellStart"/>
      <w:r w:rsidR="00A435C4" w:rsidRPr="00057C5D">
        <w:rPr>
          <w:rFonts w:ascii="Times New Roman" w:hAnsi="Times New Roman" w:cs="Times New Roman"/>
          <w:color w:val="000000"/>
          <w:sz w:val="28"/>
          <w:szCs w:val="28"/>
        </w:rPr>
        <w:t>Кисляковской</w:t>
      </w:r>
      <w:proofErr w:type="spellEnd"/>
      <w:r w:rsidR="00A435C4"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» показатели и критерии эффективности деятельности работников </w:t>
      </w:r>
      <w:r w:rsidR="00A435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435C4" w:rsidRPr="00057C5D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6A3BE6">
        <w:rPr>
          <w:rFonts w:ascii="Times New Roman" w:hAnsi="Times New Roman" w:cs="Times New Roman"/>
          <w:color w:val="000000"/>
          <w:sz w:val="28"/>
          <w:szCs w:val="28"/>
        </w:rPr>
        <w:t xml:space="preserve"> носят формальный характер</w:t>
      </w:r>
      <w:r w:rsidR="00A435C4" w:rsidRPr="00057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F06" w:rsidRDefault="000D6F06" w:rsidP="00D201F8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 </w:t>
      </w:r>
      <w:proofErr w:type="spellStart"/>
      <w:r>
        <w:rPr>
          <w:rFonts w:eastAsia="Times New Roman" w:cs="Times New Roman"/>
          <w:sz w:val="28"/>
          <w:szCs w:val="28"/>
        </w:rPr>
        <w:t>нарушение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215E3">
        <w:rPr>
          <w:rFonts w:eastAsia="Times New Roman" w:cs="Times New Roman"/>
          <w:sz w:val="28"/>
          <w:szCs w:val="28"/>
        </w:rPr>
        <w:t>пункт</w:t>
      </w:r>
      <w:r>
        <w:rPr>
          <w:rFonts w:eastAsia="Times New Roman" w:cs="Times New Roman"/>
          <w:sz w:val="28"/>
          <w:szCs w:val="28"/>
        </w:rPr>
        <w:t>а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</w:t>
      </w:r>
      <w:bookmarkStart w:id="16" w:name="_Hlk490490771"/>
      <w:r w:rsidRPr="005215E3">
        <w:rPr>
          <w:rFonts w:eastAsia="Times New Roman" w:cs="Times New Roman"/>
          <w:sz w:val="28"/>
          <w:szCs w:val="28"/>
        </w:rPr>
        <w:t xml:space="preserve">3 </w:t>
      </w:r>
      <w:proofErr w:type="spellStart"/>
      <w:r w:rsidRPr="005215E3">
        <w:rPr>
          <w:rFonts w:eastAsia="Times New Roman" w:cs="Times New Roman"/>
          <w:sz w:val="28"/>
          <w:szCs w:val="28"/>
        </w:rPr>
        <w:t>статьи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9.2 </w:t>
      </w:r>
      <w:proofErr w:type="spellStart"/>
      <w:r>
        <w:rPr>
          <w:rFonts w:eastAsia="Times New Roman" w:cs="Times New Roman"/>
          <w:sz w:val="28"/>
          <w:szCs w:val="28"/>
        </w:rPr>
        <w:t>Ф</w:t>
      </w:r>
      <w:r w:rsidRPr="005215E3">
        <w:rPr>
          <w:rFonts w:eastAsia="Times New Roman" w:cs="Times New Roman"/>
          <w:sz w:val="28"/>
          <w:szCs w:val="28"/>
        </w:rPr>
        <w:t>едерального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215E3">
        <w:rPr>
          <w:rFonts w:eastAsia="Times New Roman" w:cs="Times New Roman"/>
          <w:sz w:val="28"/>
          <w:szCs w:val="28"/>
        </w:rPr>
        <w:t>закона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215E3">
        <w:rPr>
          <w:rFonts w:eastAsia="Times New Roman"/>
          <w:sz w:val="28"/>
          <w:szCs w:val="28"/>
        </w:rPr>
        <w:t>Российской</w:t>
      </w:r>
      <w:proofErr w:type="spellEnd"/>
      <w:r w:rsidRPr="005215E3">
        <w:rPr>
          <w:rFonts w:eastAsia="Times New Roman"/>
          <w:sz w:val="28"/>
          <w:szCs w:val="28"/>
        </w:rPr>
        <w:t xml:space="preserve"> </w:t>
      </w:r>
      <w:proofErr w:type="spellStart"/>
      <w:r w:rsidRPr="005215E3">
        <w:rPr>
          <w:rFonts w:eastAsia="Times New Roman"/>
          <w:sz w:val="28"/>
          <w:szCs w:val="28"/>
        </w:rPr>
        <w:t>Федерации</w:t>
      </w:r>
      <w:proofErr w:type="spellEnd"/>
      <w:r w:rsidRPr="005215E3">
        <w:rPr>
          <w:rFonts w:eastAsia="Times New Roman"/>
          <w:sz w:val="28"/>
          <w:szCs w:val="28"/>
        </w:rPr>
        <w:t xml:space="preserve"> </w:t>
      </w:r>
      <w:proofErr w:type="spellStart"/>
      <w:r w:rsidRPr="005215E3">
        <w:rPr>
          <w:rFonts w:eastAsia="Times New Roman" w:cs="Times New Roman"/>
          <w:sz w:val="28"/>
          <w:szCs w:val="28"/>
        </w:rPr>
        <w:t>от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12 </w:t>
      </w:r>
      <w:proofErr w:type="spellStart"/>
      <w:r w:rsidRPr="005215E3">
        <w:rPr>
          <w:rFonts w:eastAsia="Times New Roman" w:cs="Times New Roman"/>
          <w:sz w:val="28"/>
          <w:szCs w:val="28"/>
        </w:rPr>
        <w:t>января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1996 </w:t>
      </w:r>
      <w:proofErr w:type="spellStart"/>
      <w:r w:rsidRPr="005215E3">
        <w:rPr>
          <w:rFonts w:eastAsia="Times New Roman" w:cs="Times New Roman"/>
          <w:sz w:val="28"/>
          <w:szCs w:val="28"/>
        </w:rPr>
        <w:t>года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№ 7-ФЗ «О </w:t>
      </w:r>
      <w:proofErr w:type="spellStart"/>
      <w:r w:rsidRPr="005215E3">
        <w:rPr>
          <w:rFonts w:eastAsia="Times New Roman" w:cs="Times New Roman"/>
          <w:sz w:val="28"/>
          <w:szCs w:val="28"/>
        </w:rPr>
        <w:t>некоммерческих</w:t>
      </w:r>
      <w:proofErr w:type="spellEnd"/>
      <w:r w:rsidRPr="005215E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215E3">
        <w:rPr>
          <w:rFonts w:eastAsia="Times New Roman" w:cs="Times New Roman"/>
          <w:sz w:val="28"/>
          <w:szCs w:val="28"/>
        </w:rPr>
        <w:t>организациях</w:t>
      </w:r>
      <w:proofErr w:type="spellEnd"/>
      <w:r w:rsidRPr="005215E3"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 xml:space="preserve"> </w:t>
      </w:r>
      <w:bookmarkEnd w:id="16"/>
      <w:r>
        <w:rPr>
          <w:rFonts w:eastAsia="Times New Roman" w:cs="Times New Roman"/>
          <w:sz w:val="28"/>
          <w:szCs w:val="28"/>
        </w:rPr>
        <w:t xml:space="preserve">и </w:t>
      </w:r>
      <w:proofErr w:type="spellStart"/>
      <w:r>
        <w:rPr>
          <w:rFonts w:eastAsia="Times New Roman" w:cs="Times New Roman"/>
          <w:sz w:val="28"/>
          <w:szCs w:val="28"/>
        </w:rPr>
        <w:t>пункта</w:t>
      </w:r>
      <w:proofErr w:type="spellEnd"/>
      <w:r>
        <w:rPr>
          <w:rFonts w:eastAsia="Times New Roman" w:cs="Times New Roman"/>
          <w:sz w:val="28"/>
          <w:szCs w:val="28"/>
        </w:rPr>
        <w:t xml:space="preserve"> 34 </w:t>
      </w:r>
      <w:proofErr w:type="spellStart"/>
      <w:r w:rsidRPr="008162B5">
        <w:rPr>
          <w:rFonts w:cs="Times New Roman"/>
          <w:sz w:val="28"/>
          <w:szCs w:val="28"/>
        </w:rPr>
        <w:t>Порядк</w:t>
      </w:r>
      <w:r>
        <w:rPr>
          <w:rFonts w:cs="Times New Roman"/>
          <w:sz w:val="28"/>
          <w:szCs w:val="28"/>
        </w:rPr>
        <w:t>а</w:t>
      </w:r>
      <w:proofErr w:type="spellEnd"/>
      <w:r w:rsidRPr="008162B5">
        <w:rPr>
          <w:rFonts w:cs="Times New Roman"/>
          <w:sz w:val="28"/>
          <w:szCs w:val="28"/>
        </w:rPr>
        <w:t xml:space="preserve"> </w:t>
      </w:r>
      <w:proofErr w:type="spellStart"/>
      <w:r w:rsidRPr="008162B5">
        <w:rPr>
          <w:rFonts w:cs="Times New Roman"/>
          <w:sz w:val="28"/>
          <w:szCs w:val="28"/>
        </w:rPr>
        <w:t>формирования</w:t>
      </w:r>
      <w:proofErr w:type="spellEnd"/>
      <w:r w:rsidRPr="008162B5">
        <w:rPr>
          <w:rFonts w:cs="Times New Roman"/>
          <w:sz w:val="28"/>
          <w:szCs w:val="28"/>
        </w:rPr>
        <w:t xml:space="preserve"> </w:t>
      </w:r>
      <w:proofErr w:type="spellStart"/>
      <w:r w:rsidRPr="008162B5">
        <w:rPr>
          <w:rFonts w:cs="Times New Roman"/>
          <w:sz w:val="28"/>
          <w:szCs w:val="28"/>
        </w:rPr>
        <w:t>муниципального</w:t>
      </w:r>
      <w:proofErr w:type="spellEnd"/>
      <w:r w:rsidRPr="008162B5">
        <w:rPr>
          <w:rFonts w:cs="Times New Roman"/>
          <w:sz w:val="28"/>
          <w:szCs w:val="28"/>
        </w:rPr>
        <w:t xml:space="preserve"> </w:t>
      </w:r>
      <w:proofErr w:type="spellStart"/>
      <w:r w:rsidRPr="008162B5">
        <w:rPr>
          <w:rFonts w:cs="Times New Roman"/>
          <w:sz w:val="28"/>
          <w:szCs w:val="28"/>
        </w:rPr>
        <w:t>задания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объем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lastRenderedPageBreak/>
        <w:t>доведенных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субсидий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Учре</w:t>
      </w:r>
      <w:r w:rsidR="00C63243">
        <w:rPr>
          <w:rFonts w:eastAsia="Times New Roman" w:cs="Times New Roman"/>
          <w:sz w:val="28"/>
          <w:szCs w:val="28"/>
          <w:lang w:val="ru-RU"/>
        </w:rPr>
        <w:t>дителем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4B4B19">
        <w:rPr>
          <w:rFonts w:eastAsia="Times New Roman" w:cs="Times New Roman"/>
          <w:sz w:val="28"/>
          <w:szCs w:val="28"/>
          <w:lang w:val="ru-RU"/>
        </w:rPr>
        <w:t xml:space="preserve">был </w:t>
      </w:r>
      <w:proofErr w:type="spellStart"/>
      <w:r>
        <w:rPr>
          <w:rFonts w:eastAsia="Times New Roman" w:cs="Times New Roman"/>
          <w:sz w:val="28"/>
          <w:szCs w:val="28"/>
        </w:rPr>
        <w:t>уменьш</w:t>
      </w:r>
      <w:r w:rsidR="004B4B19">
        <w:rPr>
          <w:rFonts w:eastAsia="Times New Roman" w:cs="Times New Roman"/>
          <w:sz w:val="28"/>
          <w:szCs w:val="28"/>
          <w:lang w:val="ru-RU"/>
        </w:rPr>
        <w:t>ен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без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внесения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изменений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муниципальное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задание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9B61AA" w:rsidRDefault="00735F6A" w:rsidP="0054324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6359B" w:rsidRPr="003F2E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61AA">
        <w:rPr>
          <w:rFonts w:ascii="Times New Roman" w:hAnsi="Times New Roman" w:cs="Times New Roman"/>
          <w:bCs/>
          <w:sz w:val="28"/>
          <w:szCs w:val="28"/>
        </w:rPr>
        <w:t>Р</w:t>
      </w:r>
      <w:r w:rsidR="009B61AA" w:rsidRPr="003F2E11">
        <w:rPr>
          <w:rFonts w:ascii="Times New Roman" w:hAnsi="Times New Roman" w:cs="Times New Roman"/>
          <w:bCs/>
          <w:sz w:val="28"/>
          <w:szCs w:val="28"/>
        </w:rPr>
        <w:t xml:space="preserve">екомендуем администрации </w:t>
      </w:r>
      <w:proofErr w:type="spellStart"/>
      <w:r w:rsidR="009B61AA" w:rsidRPr="003F2E11">
        <w:rPr>
          <w:rFonts w:ascii="Times New Roman" w:hAnsi="Times New Roman" w:cs="Times New Roman"/>
          <w:bCs/>
          <w:sz w:val="28"/>
          <w:szCs w:val="28"/>
        </w:rPr>
        <w:t>Краснополянского</w:t>
      </w:r>
      <w:proofErr w:type="spellEnd"/>
      <w:r w:rsidR="009B61AA" w:rsidRPr="003F2E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="009B61A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4324C" w:rsidRDefault="009B61AA" w:rsidP="0054324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66359B" w:rsidRPr="003F2E11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статьей 160.2-1 БК РФ, как главному распорядителю бюджетных средств, осуществлять внутренний финансовый контроль, направленный на </w:t>
      </w:r>
      <w:bookmarkStart w:id="17" w:name="sub_162112"/>
      <w:r w:rsidR="0066359B" w:rsidRPr="003F2E11">
        <w:rPr>
          <w:rFonts w:ascii="Times New Roman" w:hAnsi="Times New Roman" w:cs="Times New Roman"/>
          <w:bCs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составления бюджетной отчетности и ведения бюджетного учета в </w:t>
      </w:r>
      <w:bookmarkEnd w:id="17"/>
      <w:r w:rsidR="00AF2D8A" w:rsidRPr="003F2E11">
        <w:rPr>
          <w:rFonts w:ascii="Times New Roman" w:hAnsi="Times New Roman" w:cs="Times New Roman"/>
          <w:bCs/>
          <w:sz w:val="28"/>
          <w:szCs w:val="28"/>
        </w:rPr>
        <w:t xml:space="preserve">МУК «ДК </w:t>
      </w:r>
      <w:proofErr w:type="spellStart"/>
      <w:r w:rsidR="0086637F" w:rsidRPr="003F2E11">
        <w:rPr>
          <w:rFonts w:ascii="Times New Roman" w:hAnsi="Times New Roman" w:cs="Times New Roman"/>
          <w:bCs/>
          <w:sz w:val="28"/>
          <w:szCs w:val="28"/>
        </w:rPr>
        <w:t>х.Красная</w:t>
      </w:r>
      <w:proofErr w:type="spellEnd"/>
      <w:r w:rsidR="0086637F" w:rsidRPr="003F2E11">
        <w:rPr>
          <w:rFonts w:ascii="Times New Roman" w:hAnsi="Times New Roman" w:cs="Times New Roman"/>
          <w:bCs/>
          <w:sz w:val="28"/>
          <w:szCs w:val="28"/>
        </w:rPr>
        <w:t xml:space="preserve"> поляна»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B65B7" w:rsidRPr="004B65B7" w:rsidRDefault="009B61AA" w:rsidP="004B65B7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65B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975A9" w:rsidRPr="004B65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3946" w:rsidRPr="004B65B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975A9" w:rsidRPr="004B65B7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со статьей 179 БК РФ н</w:t>
      </w:r>
      <w:r w:rsidR="00445CFA" w:rsidRPr="004B65B7">
        <w:rPr>
          <w:rFonts w:ascii="Times New Roman" w:hAnsi="Times New Roman" w:cs="Times New Roman"/>
          <w:bCs/>
          <w:sz w:val="28"/>
          <w:szCs w:val="28"/>
        </w:rPr>
        <w:t xml:space="preserve">еобходимо </w:t>
      </w:r>
      <w:r w:rsidR="004D525B" w:rsidRPr="004B65B7">
        <w:rPr>
          <w:rFonts w:ascii="Times New Roman" w:hAnsi="Times New Roman" w:cs="Times New Roman"/>
          <w:bCs/>
          <w:sz w:val="28"/>
          <w:szCs w:val="28"/>
        </w:rPr>
        <w:t xml:space="preserve">своевременно вносить изменения в муниципальную программу </w:t>
      </w:r>
      <w:r w:rsidR="00DE0F53">
        <w:rPr>
          <w:rFonts w:ascii="Times New Roman" w:hAnsi="Times New Roman" w:cs="Times New Roman"/>
          <w:bCs/>
          <w:sz w:val="28"/>
          <w:szCs w:val="28"/>
        </w:rPr>
        <w:t>на ос</w:t>
      </w:r>
      <w:r w:rsidR="00583E23">
        <w:rPr>
          <w:rFonts w:ascii="Times New Roman" w:hAnsi="Times New Roman" w:cs="Times New Roman"/>
          <w:bCs/>
          <w:sz w:val="28"/>
          <w:szCs w:val="28"/>
        </w:rPr>
        <w:t>новании</w:t>
      </w:r>
      <w:r w:rsidR="00121633" w:rsidRPr="004B65B7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83E23">
        <w:rPr>
          <w:rFonts w:ascii="Times New Roman" w:hAnsi="Times New Roman" w:cs="Times New Roman"/>
          <w:bCs/>
          <w:sz w:val="28"/>
          <w:szCs w:val="28"/>
        </w:rPr>
        <w:t>й</w:t>
      </w:r>
      <w:r w:rsidR="00121633" w:rsidRPr="004B65B7">
        <w:rPr>
          <w:rFonts w:ascii="Times New Roman" w:hAnsi="Times New Roman" w:cs="Times New Roman"/>
          <w:bCs/>
          <w:sz w:val="28"/>
          <w:szCs w:val="28"/>
        </w:rPr>
        <w:t xml:space="preserve"> о бюджете</w:t>
      </w:r>
      <w:r w:rsidR="008B16DC" w:rsidRPr="004B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16DC" w:rsidRPr="004B65B7">
        <w:rPr>
          <w:rFonts w:ascii="Times New Roman" w:hAnsi="Times New Roman" w:cs="Times New Roman"/>
          <w:bCs/>
          <w:sz w:val="28"/>
          <w:szCs w:val="28"/>
        </w:rPr>
        <w:t>Краснополянского</w:t>
      </w:r>
      <w:proofErr w:type="spellEnd"/>
      <w:r w:rsidR="008B16DC" w:rsidRPr="004B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946" w:rsidRPr="004B65B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121633" w:rsidRPr="004B65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5CFA" w:rsidRPr="004B65B7">
        <w:rPr>
          <w:rFonts w:ascii="Times New Roman" w:hAnsi="Times New Roman" w:cs="Times New Roman"/>
          <w:bCs/>
          <w:sz w:val="28"/>
          <w:szCs w:val="28"/>
        </w:rPr>
        <w:t xml:space="preserve">проработать и утвердить </w:t>
      </w:r>
      <w:r w:rsidR="00445CFA" w:rsidRPr="004B65B7">
        <w:rPr>
          <w:rFonts w:ascii="Times New Roman" w:eastAsia="Times New Roman" w:hAnsi="Times New Roman" w:cs="Times New Roman"/>
          <w:bCs/>
          <w:sz w:val="28"/>
          <w:szCs w:val="28"/>
        </w:rPr>
        <w:t>целевые показатели и методику оценки эффективности реализации муниципальной программы</w:t>
      </w:r>
      <w:r w:rsidR="006712E0" w:rsidRPr="004B65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внести соответствующие изменения в муниципальную программу</w:t>
      </w:r>
      <w:r w:rsidRPr="004B65B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04B3E" w:rsidRPr="004B65B7" w:rsidRDefault="000979B6" w:rsidP="004B65B7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B7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соответствии со </w:t>
      </w:r>
      <w:r w:rsidRPr="004B65B7">
        <w:rPr>
          <w:rFonts w:ascii="Times New Roman" w:eastAsia="Times New Roman" w:hAnsi="Times New Roman" w:cs="Times New Roman"/>
          <w:sz w:val="28"/>
          <w:szCs w:val="28"/>
        </w:rPr>
        <w:t>статьей 9.2 Федерального закона Российской Федерации от 12 января 1996 года № 7-ФЗ «О некоммерческих организациях»</w:t>
      </w:r>
      <w:r w:rsidR="00A04B3E" w:rsidRPr="004B65B7">
        <w:rPr>
          <w:rFonts w:ascii="Times New Roman" w:eastAsia="Times New Roman" w:hAnsi="Times New Roman" w:cs="Times New Roman"/>
          <w:sz w:val="28"/>
          <w:szCs w:val="28"/>
        </w:rPr>
        <w:t xml:space="preserve"> объем доведенных субсидий</w:t>
      </w:r>
      <w:r w:rsidR="00EA4952" w:rsidRPr="004B65B7">
        <w:rPr>
          <w:rFonts w:ascii="Times New Roman" w:eastAsia="Times New Roman" w:hAnsi="Times New Roman" w:cs="Times New Roman"/>
          <w:sz w:val="28"/>
          <w:szCs w:val="28"/>
        </w:rPr>
        <w:t>, предоставленных на выполнение задания,</w:t>
      </w:r>
      <w:r w:rsidR="00A04B3E" w:rsidRPr="004B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2B2" w:rsidRPr="004B65B7">
        <w:rPr>
          <w:rFonts w:ascii="Times New Roman" w:eastAsia="Times New Roman" w:hAnsi="Times New Roman" w:cs="Times New Roman"/>
          <w:sz w:val="28"/>
          <w:szCs w:val="28"/>
        </w:rPr>
        <w:t>уменьшать</w:t>
      </w:r>
      <w:r w:rsidR="00EA4952" w:rsidRPr="004B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2B2" w:rsidRPr="004B65B7">
        <w:rPr>
          <w:rFonts w:ascii="Times New Roman" w:eastAsia="Times New Roman" w:hAnsi="Times New Roman" w:cs="Times New Roman"/>
          <w:sz w:val="28"/>
          <w:szCs w:val="28"/>
        </w:rPr>
        <w:t>только при соответствующем изменении</w:t>
      </w:r>
      <w:r w:rsidR="00A04B3E" w:rsidRPr="004B65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5172B2" w:rsidRPr="004B65B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04B3E" w:rsidRPr="004B65B7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5172B2" w:rsidRPr="004B65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4B3E" w:rsidRPr="004B65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31C" w:rsidRPr="004B65B7" w:rsidRDefault="00735F6A" w:rsidP="004B65B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bookmarkStart w:id="18" w:name="_GoBack"/>
      <w:bookmarkEnd w:id="18"/>
      <w:r w:rsidR="0066359B" w:rsidRPr="004B65B7">
        <w:rPr>
          <w:rFonts w:ascii="Times New Roman" w:hAnsi="Times New Roman" w:cs="Times New Roman"/>
          <w:bCs/>
          <w:sz w:val="28"/>
          <w:szCs w:val="28"/>
        </w:rPr>
        <w:t xml:space="preserve">. Рекомендуем </w:t>
      </w:r>
      <w:r w:rsidR="0054324C" w:rsidRPr="004B65B7">
        <w:rPr>
          <w:rFonts w:ascii="Times New Roman" w:hAnsi="Times New Roman" w:cs="Times New Roman"/>
          <w:bCs/>
          <w:sz w:val="28"/>
          <w:szCs w:val="28"/>
        </w:rPr>
        <w:t xml:space="preserve">директору МУК «ДК </w:t>
      </w:r>
      <w:proofErr w:type="spellStart"/>
      <w:r w:rsidR="0054324C" w:rsidRPr="004B65B7">
        <w:rPr>
          <w:rFonts w:ascii="Times New Roman" w:hAnsi="Times New Roman" w:cs="Times New Roman"/>
          <w:bCs/>
          <w:sz w:val="28"/>
          <w:szCs w:val="28"/>
        </w:rPr>
        <w:t>х.Красная</w:t>
      </w:r>
      <w:proofErr w:type="spellEnd"/>
      <w:r w:rsidR="0054324C" w:rsidRPr="004B65B7">
        <w:rPr>
          <w:rFonts w:ascii="Times New Roman" w:hAnsi="Times New Roman" w:cs="Times New Roman"/>
          <w:bCs/>
          <w:sz w:val="28"/>
          <w:szCs w:val="28"/>
        </w:rPr>
        <w:t xml:space="preserve"> поляна»</w:t>
      </w:r>
      <w:r w:rsidR="0067631C" w:rsidRPr="004B65B7">
        <w:rPr>
          <w:rFonts w:ascii="Times New Roman" w:hAnsi="Times New Roman" w:cs="Times New Roman"/>
          <w:bCs/>
          <w:sz w:val="28"/>
          <w:szCs w:val="28"/>
        </w:rPr>
        <w:t>:</w:t>
      </w:r>
    </w:p>
    <w:p w:rsidR="0067631C" w:rsidRPr="004B65B7" w:rsidRDefault="0067631C" w:rsidP="004B65B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5B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359B" w:rsidRPr="004B65B7">
        <w:rPr>
          <w:rFonts w:ascii="Times New Roman" w:hAnsi="Times New Roman" w:cs="Times New Roman"/>
          <w:bCs/>
          <w:sz w:val="28"/>
          <w:szCs w:val="28"/>
        </w:rPr>
        <w:t xml:space="preserve">привести </w:t>
      </w:r>
      <w:r w:rsidR="0086637F" w:rsidRPr="004B65B7">
        <w:rPr>
          <w:rFonts w:ascii="Times New Roman" w:hAnsi="Times New Roman" w:cs="Times New Roman"/>
          <w:bCs/>
          <w:sz w:val="28"/>
          <w:szCs w:val="28"/>
        </w:rPr>
        <w:t xml:space="preserve">учредительные документы в соответствие с </w:t>
      </w:r>
      <w:r w:rsidR="00774F99" w:rsidRPr="004B65B7">
        <w:rPr>
          <w:rFonts w:ascii="Times New Roman" w:hAnsi="Times New Roman" w:cs="Times New Roman"/>
          <w:bCs/>
          <w:sz w:val="28"/>
          <w:szCs w:val="28"/>
        </w:rPr>
        <w:t xml:space="preserve">государственными регистрационными </w:t>
      </w:r>
      <w:r w:rsidR="003F2E11" w:rsidRPr="004B65B7">
        <w:rPr>
          <w:rFonts w:ascii="Times New Roman" w:hAnsi="Times New Roman" w:cs="Times New Roman"/>
          <w:bCs/>
          <w:sz w:val="28"/>
          <w:szCs w:val="28"/>
        </w:rPr>
        <w:t xml:space="preserve">документами и </w:t>
      </w:r>
      <w:r w:rsidR="00AE793A" w:rsidRPr="004B65B7">
        <w:rPr>
          <w:rFonts w:ascii="Times New Roman" w:hAnsi="Times New Roman" w:cs="Times New Roman"/>
          <w:bCs/>
          <w:sz w:val="28"/>
          <w:szCs w:val="28"/>
        </w:rPr>
        <w:t xml:space="preserve">действующим </w:t>
      </w:r>
      <w:r w:rsidR="0086637F" w:rsidRPr="004B65B7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</w:t>
      </w:r>
      <w:r w:rsidR="00891313" w:rsidRPr="004B65B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B65B7">
        <w:rPr>
          <w:rFonts w:ascii="Times New Roman" w:hAnsi="Times New Roman" w:cs="Times New Roman"/>
          <w:bCs/>
          <w:sz w:val="28"/>
          <w:szCs w:val="28"/>
        </w:rPr>
        <w:t>;</w:t>
      </w:r>
    </w:p>
    <w:p w:rsidR="00622A7C" w:rsidRDefault="00622A7C" w:rsidP="00622A7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31C">
        <w:rPr>
          <w:rFonts w:ascii="Times New Roman" w:hAnsi="Times New Roman" w:cs="Times New Roman"/>
          <w:sz w:val="28"/>
          <w:szCs w:val="28"/>
        </w:rPr>
        <w:t>в</w:t>
      </w:r>
      <w:r w:rsidR="0054324C" w:rsidRPr="0054324C">
        <w:rPr>
          <w:rFonts w:ascii="Times New Roman" w:hAnsi="Times New Roman" w:cs="Times New Roman"/>
          <w:sz w:val="28"/>
          <w:szCs w:val="28"/>
        </w:rPr>
        <w:t xml:space="preserve"> Плане ФХД </w:t>
      </w:r>
      <w:r w:rsidR="0067631C">
        <w:rPr>
          <w:rFonts w:ascii="Times New Roman" w:hAnsi="Times New Roman" w:cs="Times New Roman"/>
          <w:sz w:val="28"/>
          <w:szCs w:val="28"/>
        </w:rPr>
        <w:t xml:space="preserve">и отчетах об исполнении Плана ФХД </w:t>
      </w:r>
      <w:r w:rsidR="0054324C" w:rsidRPr="0054324C">
        <w:rPr>
          <w:rFonts w:ascii="Times New Roman" w:hAnsi="Times New Roman" w:cs="Times New Roman"/>
          <w:sz w:val="28"/>
          <w:szCs w:val="28"/>
        </w:rPr>
        <w:t>указывать достоверную информацию по показателям финансового состояния Учреждения</w:t>
      </w:r>
      <w:r w:rsidR="0067631C">
        <w:rPr>
          <w:rFonts w:ascii="Times New Roman" w:hAnsi="Times New Roman" w:cs="Times New Roman"/>
          <w:sz w:val="28"/>
          <w:szCs w:val="28"/>
        </w:rPr>
        <w:t>;</w:t>
      </w:r>
      <w:r w:rsidR="0054324C" w:rsidRPr="0054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4C" w:rsidRDefault="00622A7C" w:rsidP="00622A7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A7C">
        <w:rPr>
          <w:rFonts w:ascii="Times New Roman" w:hAnsi="Times New Roman" w:cs="Times New Roman"/>
          <w:sz w:val="28"/>
          <w:szCs w:val="28"/>
        </w:rPr>
        <w:t>- корректно и в полном объеме вести ж</w:t>
      </w:r>
      <w:r w:rsidR="0054324C" w:rsidRPr="00622A7C">
        <w:rPr>
          <w:rFonts w:ascii="Times New Roman" w:hAnsi="Times New Roman" w:cs="Times New Roman"/>
          <w:sz w:val="28"/>
          <w:szCs w:val="28"/>
        </w:rPr>
        <w:t>урнал учета работы Учреждения по установленной форме</w:t>
      </w:r>
      <w:r w:rsidR="001C245D">
        <w:rPr>
          <w:rFonts w:ascii="Times New Roman" w:hAnsi="Times New Roman" w:cs="Times New Roman"/>
          <w:sz w:val="28"/>
          <w:szCs w:val="28"/>
        </w:rPr>
        <w:t>;</w:t>
      </w:r>
    </w:p>
    <w:p w:rsidR="001C245D" w:rsidRPr="00622A7C" w:rsidRDefault="001C245D" w:rsidP="00622A7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п</w:t>
      </w:r>
      <w:r w:rsidRPr="00912802"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  <w:r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 и критерии эффективности деятельности работников </w:t>
      </w:r>
      <w:r w:rsidRPr="00057C5D">
        <w:rPr>
          <w:rFonts w:ascii="Times New Roman" w:hAnsi="Times New Roman"/>
          <w:sz w:val="28"/>
          <w:szCs w:val="28"/>
        </w:rPr>
        <w:t xml:space="preserve">МУК «ДК </w:t>
      </w:r>
      <w:proofErr w:type="spellStart"/>
      <w:r>
        <w:rPr>
          <w:rFonts w:ascii="Times New Roman" w:hAnsi="Times New Roman"/>
          <w:sz w:val="28"/>
          <w:szCs w:val="28"/>
        </w:rPr>
        <w:t>х.Красная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</w:t>
      </w:r>
      <w:r w:rsidRPr="00057C5D">
        <w:rPr>
          <w:rFonts w:ascii="Times New Roman" w:hAnsi="Times New Roman"/>
          <w:sz w:val="28"/>
          <w:szCs w:val="28"/>
        </w:rPr>
        <w:t>»</w:t>
      </w:r>
      <w:r w:rsidR="007A20B7">
        <w:rPr>
          <w:rFonts w:ascii="Times New Roman" w:hAnsi="Times New Roman"/>
          <w:sz w:val="28"/>
          <w:szCs w:val="28"/>
        </w:rPr>
        <w:t xml:space="preserve"> и внести соответствующие изменения в </w:t>
      </w:r>
      <w:r w:rsidR="007A20B7" w:rsidRPr="00057C5D">
        <w:rPr>
          <w:rFonts w:ascii="Times New Roman" w:hAnsi="Times New Roman" w:cs="Times New Roman"/>
          <w:color w:val="000000"/>
          <w:sz w:val="28"/>
          <w:szCs w:val="28"/>
        </w:rPr>
        <w:t>трудовы</w:t>
      </w:r>
      <w:r w:rsidR="00B307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20B7"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B307A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A20B7" w:rsidRPr="00057C5D">
        <w:rPr>
          <w:rFonts w:ascii="Times New Roman" w:hAnsi="Times New Roman" w:cs="Times New Roman"/>
          <w:color w:val="000000"/>
          <w:sz w:val="28"/>
          <w:szCs w:val="28"/>
        </w:rPr>
        <w:t xml:space="preserve"> МУК «ДК </w:t>
      </w:r>
      <w:proofErr w:type="spellStart"/>
      <w:r w:rsidR="00B307A0">
        <w:rPr>
          <w:rFonts w:ascii="Times New Roman" w:hAnsi="Times New Roman" w:cs="Times New Roman"/>
          <w:color w:val="000000"/>
          <w:sz w:val="28"/>
          <w:szCs w:val="28"/>
        </w:rPr>
        <w:t>х.Красная</w:t>
      </w:r>
      <w:proofErr w:type="spellEnd"/>
      <w:r w:rsidR="00B307A0">
        <w:rPr>
          <w:rFonts w:ascii="Times New Roman" w:hAnsi="Times New Roman" w:cs="Times New Roman"/>
          <w:color w:val="000000"/>
          <w:sz w:val="28"/>
          <w:szCs w:val="28"/>
        </w:rPr>
        <w:t xml:space="preserve"> поляна</w:t>
      </w:r>
      <w:r w:rsidR="001C591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359B" w:rsidRPr="0054324C" w:rsidRDefault="0066359B" w:rsidP="00A51B0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895" w:rsidRPr="0054324C" w:rsidRDefault="00626CC1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 акта проверки</w:t>
      </w:r>
      <w:r w:rsidR="00F83771" w:rsidRPr="005215E3">
        <w:rPr>
          <w:rFonts w:ascii="Times New Roman" w:eastAsia="Times New Roman" w:hAnsi="Times New Roman"/>
          <w:sz w:val="28"/>
          <w:szCs w:val="28"/>
        </w:rPr>
        <w:t xml:space="preserve"> направить в Прокуратуру </w:t>
      </w:r>
      <w:r w:rsidR="00F83771">
        <w:rPr>
          <w:rFonts w:ascii="Times New Roman" w:eastAsia="Times New Roman" w:hAnsi="Times New Roman"/>
          <w:sz w:val="28"/>
          <w:szCs w:val="28"/>
        </w:rPr>
        <w:t>Кущевского р</w:t>
      </w:r>
      <w:r w:rsidR="00F83771" w:rsidRPr="005215E3">
        <w:rPr>
          <w:rFonts w:ascii="Times New Roman" w:eastAsia="Times New Roman" w:hAnsi="Times New Roman"/>
          <w:sz w:val="28"/>
          <w:szCs w:val="28"/>
        </w:rPr>
        <w:t>айона.</w:t>
      </w:r>
    </w:p>
    <w:p w:rsidR="00A82895" w:rsidRPr="00A82895" w:rsidRDefault="00A82895" w:rsidP="00D2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>Настоящий акт составлен в 3-х экземплярах:</w:t>
      </w:r>
    </w:p>
    <w:p w:rsidR="00A82895" w:rsidRPr="00A82895" w:rsidRDefault="00A82895" w:rsidP="007D77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895" w:rsidRPr="00A82895" w:rsidRDefault="00A82895" w:rsidP="007D77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64"/>
        <w:gridCol w:w="698"/>
        <w:gridCol w:w="1785"/>
      </w:tblGrid>
      <w:tr w:rsidR="00A82895" w:rsidRPr="00A82895" w:rsidTr="005F5D48">
        <w:tc>
          <w:tcPr>
            <w:tcW w:w="702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F6C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МУК «ДК </w:t>
            </w:r>
            <w:proofErr w:type="spellStart"/>
            <w:r w:rsidR="004F6C2F">
              <w:rPr>
                <w:rFonts w:ascii="Times New Roman" w:hAnsi="Times New Roman" w:cs="Times New Roman"/>
                <w:sz w:val="28"/>
                <w:szCs w:val="28"/>
              </w:rPr>
              <w:t>х.Красная</w:t>
            </w:r>
            <w:proofErr w:type="spellEnd"/>
            <w:r w:rsidR="004F6C2F">
              <w:rPr>
                <w:rFonts w:ascii="Times New Roman" w:hAnsi="Times New Roman" w:cs="Times New Roman"/>
                <w:sz w:val="28"/>
                <w:szCs w:val="28"/>
              </w:rPr>
              <w:t xml:space="preserve"> поляна»</w:t>
            </w:r>
          </w:p>
        </w:tc>
        <w:tc>
          <w:tcPr>
            <w:tcW w:w="72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1 экземпляр;</w:t>
            </w:r>
          </w:p>
        </w:tc>
      </w:tr>
      <w:tr w:rsidR="00A82895" w:rsidRPr="00A82895" w:rsidTr="005F5D48">
        <w:tc>
          <w:tcPr>
            <w:tcW w:w="702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2. Главе муниципального образования Кущевский район</w:t>
            </w:r>
          </w:p>
        </w:tc>
        <w:tc>
          <w:tcPr>
            <w:tcW w:w="72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1 экземпляр;</w:t>
            </w:r>
          </w:p>
        </w:tc>
      </w:tr>
      <w:tr w:rsidR="00A82895" w:rsidRPr="00A82895" w:rsidTr="005F5D48">
        <w:tc>
          <w:tcPr>
            <w:tcW w:w="702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3. Контрольно-ревизионному отделу администрации муниципального образования Кущевский район</w:t>
            </w:r>
          </w:p>
        </w:tc>
        <w:tc>
          <w:tcPr>
            <w:tcW w:w="72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95"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  <w:p w:rsidR="00A82895" w:rsidRPr="00A82895" w:rsidRDefault="00A82895" w:rsidP="007D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</w:t>
      </w: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отдела администрации муниципального </w:t>
      </w: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>образования Кущевский район                                                         Е.Ю.Мануйлова</w:t>
      </w: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Главный специалист контрольно-ревизионного </w:t>
      </w: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отдела администрации муниципального </w:t>
      </w: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образования Кущевский район                                                           </w:t>
      </w:r>
      <w:proofErr w:type="spellStart"/>
      <w:r w:rsidRPr="00A82895">
        <w:rPr>
          <w:rFonts w:ascii="Times New Roman" w:hAnsi="Times New Roman" w:cs="Times New Roman"/>
          <w:sz w:val="28"/>
          <w:szCs w:val="28"/>
        </w:rPr>
        <w:t>Г.В.Козлочкова</w:t>
      </w:r>
      <w:proofErr w:type="spellEnd"/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Ведущий специалист контрольно-ревизионного </w:t>
      </w: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отдела администрации муниципального </w:t>
      </w:r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5">
        <w:rPr>
          <w:rFonts w:ascii="Times New Roman" w:hAnsi="Times New Roman" w:cs="Times New Roman"/>
          <w:sz w:val="28"/>
          <w:szCs w:val="28"/>
        </w:rPr>
        <w:t xml:space="preserve">образования Кущевский район                                                              </w:t>
      </w:r>
      <w:proofErr w:type="spellStart"/>
      <w:r w:rsidRPr="00A82895">
        <w:rPr>
          <w:rFonts w:ascii="Times New Roman" w:hAnsi="Times New Roman" w:cs="Times New Roman"/>
          <w:sz w:val="28"/>
          <w:szCs w:val="28"/>
        </w:rPr>
        <w:t>Л.А.Галустян</w:t>
      </w:r>
      <w:proofErr w:type="spellEnd"/>
    </w:p>
    <w:p w:rsidR="00A82895" w:rsidRPr="00A82895" w:rsidRDefault="00A82895" w:rsidP="007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DF" w:rsidRPr="00FA3451" w:rsidRDefault="00FA3451" w:rsidP="005F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51">
        <w:rPr>
          <w:rFonts w:ascii="Times New Roman" w:hAnsi="Times New Roman" w:cs="Times New Roman"/>
          <w:sz w:val="28"/>
          <w:szCs w:val="28"/>
        </w:rPr>
        <w:t>Директор</w:t>
      </w:r>
      <w:r w:rsidR="005F5D48">
        <w:rPr>
          <w:rFonts w:ascii="Times New Roman" w:hAnsi="Times New Roman" w:cs="Times New Roman"/>
          <w:sz w:val="28"/>
          <w:szCs w:val="28"/>
        </w:rPr>
        <w:t xml:space="preserve"> МУК «ДК </w:t>
      </w:r>
      <w:proofErr w:type="spellStart"/>
      <w:r w:rsidR="005F5D48">
        <w:rPr>
          <w:rFonts w:ascii="Times New Roman" w:hAnsi="Times New Roman" w:cs="Times New Roman"/>
          <w:sz w:val="28"/>
          <w:szCs w:val="28"/>
        </w:rPr>
        <w:t>х</w:t>
      </w:r>
      <w:r w:rsidR="004F6C2F">
        <w:rPr>
          <w:rFonts w:ascii="Times New Roman" w:hAnsi="Times New Roman" w:cs="Times New Roman"/>
          <w:sz w:val="28"/>
          <w:szCs w:val="28"/>
        </w:rPr>
        <w:t>.</w:t>
      </w:r>
      <w:r w:rsidR="005F5D48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="005F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D48">
        <w:rPr>
          <w:rFonts w:ascii="Times New Roman" w:hAnsi="Times New Roman" w:cs="Times New Roman"/>
          <w:sz w:val="28"/>
          <w:szCs w:val="28"/>
        </w:rPr>
        <w:t>поляна»</w:t>
      </w:r>
      <w:r w:rsidR="007D23C7">
        <w:rPr>
          <w:rFonts w:ascii="Times New Roman" w:hAnsi="Times New Roman" w:cs="Times New Roman"/>
          <w:sz w:val="28"/>
          <w:szCs w:val="28"/>
        </w:rPr>
        <w:t xml:space="preserve"> </w:t>
      </w:r>
      <w:r w:rsidR="005F5D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35B75">
        <w:rPr>
          <w:rFonts w:ascii="Times New Roman" w:hAnsi="Times New Roman" w:cs="Times New Roman"/>
          <w:sz w:val="28"/>
          <w:szCs w:val="28"/>
        </w:rPr>
        <w:t xml:space="preserve"> </w:t>
      </w:r>
      <w:r w:rsidR="005F5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3C7">
        <w:rPr>
          <w:rFonts w:ascii="Times New Roman" w:hAnsi="Times New Roman" w:cs="Times New Roman"/>
          <w:sz w:val="28"/>
          <w:szCs w:val="28"/>
        </w:rPr>
        <w:t xml:space="preserve">    </w:t>
      </w:r>
      <w:r w:rsidR="00C35B75">
        <w:rPr>
          <w:rFonts w:ascii="Times New Roman" w:hAnsi="Times New Roman" w:cs="Times New Roman"/>
          <w:sz w:val="28"/>
          <w:szCs w:val="28"/>
        </w:rPr>
        <w:t xml:space="preserve">     </w:t>
      </w:r>
      <w:r w:rsidR="005F5D4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35B75">
        <w:rPr>
          <w:rFonts w:ascii="Times New Roman" w:hAnsi="Times New Roman" w:cs="Times New Roman"/>
          <w:sz w:val="28"/>
          <w:szCs w:val="28"/>
        </w:rPr>
        <w:t>С.А.Гордийченко</w:t>
      </w:r>
      <w:proofErr w:type="spellEnd"/>
    </w:p>
    <w:p w:rsidR="00C35B75" w:rsidRDefault="00C35B75" w:rsidP="005F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95" w:rsidRPr="00FA3451" w:rsidRDefault="00A82895" w:rsidP="005F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51">
        <w:rPr>
          <w:rFonts w:ascii="Times New Roman" w:hAnsi="Times New Roman" w:cs="Times New Roman"/>
          <w:sz w:val="28"/>
          <w:szCs w:val="28"/>
        </w:rPr>
        <w:t>С актом ознакомлен:</w:t>
      </w:r>
    </w:p>
    <w:p w:rsidR="00C35B75" w:rsidRDefault="00C35B75" w:rsidP="005F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95" w:rsidRPr="00FA3451" w:rsidRDefault="00A82895" w:rsidP="005F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5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A82895" w:rsidRPr="00FA3451" w:rsidRDefault="00A82895" w:rsidP="005F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51">
        <w:rPr>
          <w:rFonts w:ascii="Times New Roman" w:hAnsi="Times New Roman" w:cs="Times New Roman"/>
          <w:sz w:val="28"/>
          <w:szCs w:val="28"/>
        </w:rPr>
        <w:t xml:space="preserve">образования Кущевский район                                                          </w:t>
      </w:r>
      <w:proofErr w:type="spellStart"/>
      <w:r w:rsidRPr="00FA3451">
        <w:rPr>
          <w:rFonts w:ascii="Times New Roman" w:hAnsi="Times New Roman" w:cs="Times New Roman"/>
          <w:sz w:val="28"/>
          <w:szCs w:val="28"/>
        </w:rPr>
        <w:t>Е.И.Поступаева</w:t>
      </w:r>
      <w:proofErr w:type="spellEnd"/>
    </w:p>
    <w:p w:rsidR="000D6F06" w:rsidRPr="00FA3451" w:rsidRDefault="000D6F06" w:rsidP="007D77DF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</w:p>
    <w:p w:rsidR="007E4673" w:rsidRPr="00FA3451" w:rsidRDefault="007E4673" w:rsidP="007D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4673" w:rsidRPr="00FA3451" w:rsidSect="00154C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87" w:rsidRDefault="00C42387" w:rsidP="00FE4B25">
      <w:pPr>
        <w:spacing w:after="0" w:line="240" w:lineRule="auto"/>
      </w:pPr>
      <w:r>
        <w:separator/>
      </w:r>
    </w:p>
  </w:endnote>
  <w:endnote w:type="continuationSeparator" w:id="0">
    <w:p w:rsidR="00C42387" w:rsidRDefault="00C42387" w:rsidP="00F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87" w:rsidRDefault="00C42387" w:rsidP="00FE4B25">
      <w:pPr>
        <w:spacing w:after="0" w:line="240" w:lineRule="auto"/>
      </w:pPr>
      <w:r>
        <w:separator/>
      </w:r>
    </w:p>
  </w:footnote>
  <w:footnote w:type="continuationSeparator" w:id="0">
    <w:p w:rsidR="00C42387" w:rsidRDefault="00C42387" w:rsidP="00FE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948914"/>
      <w:docPartObj>
        <w:docPartGallery w:val="Page Numbers (Top of Page)"/>
        <w:docPartUnique/>
      </w:docPartObj>
    </w:sdtPr>
    <w:sdtContent>
      <w:p w:rsidR="00735F6A" w:rsidRDefault="00735F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E3">
          <w:rPr>
            <w:noProof/>
          </w:rPr>
          <w:t>24</w:t>
        </w:r>
        <w:r>
          <w:fldChar w:fldCharType="end"/>
        </w:r>
      </w:p>
    </w:sdtContent>
  </w:sdt>
  <w:p w:rsidR="00735F6A" w:rsidRDefault="00735F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ADC"/>
    <w:multiLevelType w:val="hybridMultilevel"/>
    <w:tmpl w:val="3B14D11C"/>
    <w:lvl w:ilvl="0" w:tplc="C6369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3230D0"/>
    <w:multiLevelType w:val="hybridMultilevel"/>
    <w:tmpl w:val="D076C25E"/>
    <w:lvl w:ilvl="0" w:tplc="2FF8CD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DE"/>
    <w:rsid w:val="00000851"/>
    <w:rsid w:val="00000F3F"/>
    <w:rsid w:val="000043E9"/>
    <w:rsid w:val="00006FBD"/>
    <w:rsid w:val="00010719"/>
    <w:rsid w:val="00013FB9"/>
    <w:rsid w:val="000141D9"/>
    <w:rsid w:val="0001449F"/>
    <w:rsid w:val="000147BC"/>
    <w:rsid w:val="00021295"/>
    <w:rsid w:val="000231DA"/>
    <w:rsid w:val="00023E82"/>
    <w:rsid w:val="00027F1B"/>
    <w:rsid w:val="00030D6A"/>
    <w:rsid w:val="000311C6"/>
    <w:rsid w:val="00031E4B"/>
    <w:rsid w:val="000355BA"/>
    <w:rsid w:val="00035EE7"/>
    <w:rsid w:val="0003682F"/>
    <w:rsid w:val="0004100E"/>
    <w:rsid w:val="00042C1C"/>
    <w:rsid w:val="00045A86"/>
    <w:rsid w:val="00045F5A"/>
    <w:rsid w:val="000467C3"/>
    <w:rsid w:val="00050276"/>
    <w:rsid w:val="000507AE"/>
    <w:rsid w:val="0005106F"/>
    <w:rsid w:val="00054DE0"/>
    <w:rsid w:val="000556A1"/>
    <w:rsid w:val="00057C5D"/>
    <w:rsid w:val="0006092C"/>
    <w:rsid w:val="0006193E"/>
    <w:rsid w:val="000619A1"/>
    <w:rsid w:val="00062715"/>
    <w:rsid w:val="00065534"/>
    <w:rsid w:val="000661AD"/>
    <w:rsid w:val="00066535"/>
    <w:rsid w:val="000718F9"/>
    <w:rsid w:val="000743BE"/>
    <w:rsid w:val="00080492"/>
    <w:rsid w:val="000831DC"/>
    <w:rsid w:val="00086204"/>
    <w:rsid w:val="00090CFB"/>
    <w:rsid w:val="00092365"/>
    <w:rsid w:val="000968DB"/>
    <w:rsid w:val="000973D6"/>
    <w:rsid w:val="000975A9"/>
    <w:rsid w:val="000979B6"/>
    <w:rsid w:val="000A1F9C"/>
    <w:rsid w:val="000A310C"/>
    <w:rsid w:val="000A3A2C"/>
    <w:rsid w:val="000A50C8"/>
    <w:rsid w:val="000A76A8"/>
    <w:rsid w:val="000B14EF"/>
    <w:rsid w:val="000B3E0F"/>
    <w:rsid w:val="000C0C8C"/>
    <w:rsid w:val="000C207C"/>
    <w:rsid w:val="000C6139"/>
    <w:rsid w:val="000C7860"/>
    <w:rsid w:val="000D398D"/>
    <w:rsid w:val="000D58D7"/>
    <w:rsid w:val="000D6762"/>
    <w:rsid w:val="000D6F06"/>
    <w:rsid w:val="000E35D7"/>
    <w:rsid w:val="000E3D0F"/>
    <w:rsid w:val="000E754D"/>
    <w:rsid w:val="000F2734"/>
    <w:rsid w:val="000F2E9B"/>
    <w:rsid w:val="000F55BF"/>
    <w:rsid w:val="001037FA"/>
    <w:rsid w:val="001046B7"/>
    <w:rsid w:val="00105037"/>
    <w:rsid w:val="00112C14"/>
    <w:rsid w:val="0011585B"/>
    <w:rsid w:val="00115C02"/>
    <w:rsid w:val="001207B9"/>
    <w:rsid w:val="0012085C"/>
    <w:rsid w:val="00121178"/>
    <w:rsid w:val="00121633"/>
    <w:rsid w:val="00122B3B"/>
    <w:rsid w:val="0012375F"/>
    <w:rsid w:val="001251F2"/>
    <w:rsid w:val="001253F4"/>
    <w:rsid w:val="0012724A"/>
    <w:rsid w:val="001314AF"/>
    <w:rsid w:val="00131688"/>
    <w:rsid w:val="001348A8"/>
    <w:rsid w:val="001353D2"/>
    <w:rsid w:val="00135723"/>
    <w:rsid w:val="0014107B"/>
    <w:rsid w:val="00141964"/>
    <w:rsid w:val="00141DEE"/>
    <w:rsid w:val="00142903"/>
    <w:rsid w:val="00145A94"/>
    <w:rsid w:val="001506C3"/>
    <w:rsid w:val="001525B4"/>
    <w:rsid w:val="00154C87"/>
    <w:rsid w:val="001554F8"/>
    <w:rsid w:val="00157046"/>
    <w:rsid w:val="00157E2F"/>
    <w:rsid w:val="00160322"/>
    <w:rsid w:val="00160923"/>
    <w:rsid w:val="0016155B"/>
    <w:rsid w:val="001622E1"/>
    <w:rsid w:val="00163EAB"/>
    <w:rsid w:val="001660B7"/>
    <w:rsid w:val="00174936"/>
    <w:rsid w:val="00174B66"/>
    <w:rsid w:val="00175573"/>
    <w:rsid w:val="00176057"/>
    <w:rsid w:val="0018067F"/>
    <w:rsid w:val="001810D3"/>
    <w:rsid w:val="00182E08"/>
    <w:rsid w:val="001846C2"/>
    <w:rsid w:val="00184FBF"/>
    <w:rsid w:val="00185AD8"/>
    <w:rsid w:val="00185D3F"/>
    <w:rsid w:val="00187B3B"/>
    <w:rsid w:val="00193AAD"/>
    <w:rsid w:val="00194EDE"/>
    <w:rsid w:val="001956AF"/>
    <w:rsid w:val="0019587A"/>
    <w:rsid w:val="001963B1"/>
    <w:rsid w:val="00196481"/>
    <w:rsid w:val="001A0159"/>
    <w:rsid w:val="001A47D8"/>
    <w:rsid w:val="001A4A57"/>
    <w:rsid w:val="001A75AB"/>
    <w:rsid w:val="001A7870"/>
    <w:rsid w:val="001A7BF9"/>
    <w:rsid w:val="001B31AE"/>
    <w:rsid w:val="001B42C5"/>
    <w:rsid w:val="001B4612"/>
    <w:rsid w:val="001B68A6"/>
    <w:rsid w:val="001C1D06"/>
    <w:rsid w:val="001C245D"/>
    <w:rsid w:val="001C52A2"/>
    <w:rsid w:val="001C5911"/>
    <w:rsid w:val="001C61EA"/>
    <w:rsid w:val="001C7463"/>
    <w:rsid w:val="001D18F1"/>
    <w:rsid w:val="001D1D0A"/>
    <w:rsid w:val="001D2091"/>
    <w:rsid w:val="001D364A"/>
    <w:rsid w:val="001D40EC"/>
    <w:rsid w:val="001D6986"/>
    <w:rsid w:val="001E27EA"/>
    <w:rsid w:val="001E53E8"/>
    <w:rsid w:val="001E583D"/>
    <w:rsid w:val="001E6A19"/>
    <w:rsid w:val="001E7AE7"/>
    <w:rsid w:val="001F2121"/>
    <w:rsid w:val="001F31F8"/>
    <w:rsid w:val="001F418C"/>
    <w:rsid w:val="001F593F"/>
    <w:rsid w:val="001F76C9"/>
    <w:rsid w:val="0020044D"/>
    <w:rsid w:val="00201FD1"/>
    <w:rsid w:val="00207882"/>
    <w:rsid w:val="00210958"/>
    <w:rsid w:val="002111FA"/>
    <w:rsid w:val="00213CEE"/>
    <w:rsid w:val="0021402E"/>
    <w:rsid w:val="00216AD0"/>
    <w:rsid w:val="0021769B"/>
    <w:rsid w:val="002176D7"/>
    <w:rsid w:val="00217E11"/>
    <w:rsid w:val="00222F69"/>
    <w:rsid w:val="0022476B"/>
    <w:rsid w:val="00225923"/>
    <w:rsid w:val="00226F90"/>
    <w:rsid w:val="00227C51"/>
    <w:rsid w:val="00231619"/>
    <w:rsid w:val="00232339"/>
    <w:rsid w:val="00233064"/>
    <w:rsid w:val="002339B0"/>
    <w:rsid w:val="002350C3"/>
    <w:rsid w:val="00235EC1"/>
    <w:rsid w:val="00240C51"/>
    <w:rsid w:val="002423BD"/>
    <w:rsid w:val="00243288"/>
    <w:rsid w:val="00246034"/>
    <w:rsid w:val="00246408"/>
    <w:rsid w:val="0025713A"/>
    <w:rsid w:val="002620D0"/>
    <w:rsid w:val="00262D27"/>
    <w:rsid w:val="002641A1"/>
    <w:rsid w:val="00264246"/>
    <w:rsid w:val="00264705"/>
    <w:rsid w:val="0026557B"/>
    <w:rsid w:val="00272079"/>
    <w:rsid w:val="00272354"/>
    <w:rsid w:val="00272A76"/>
    <w:rsid w:val="002748BA"/>
    <w:rsid w:val="00275334"/>
    <w:rsid w:val="00276A0D"/>
    <w:rsid w:val="0028094E"/>
    <w:rsid w:val="002810D5"/>
    <w:rsid w:val="0028275C"/>
    <w:rsid w:val="00282B68"/>
    <w:rsid w:val="00284E84"/>
    <w:rsid w:val="00285ADD"/>
    <w:rsid w:val="00292A22"/>
    <w:rsid w:val="00294EDC"/>
    <w:rsid w:val="0029677B"/>
    <w:rsid w:val="002A186C"/>
    <w:rsid w:val="002A2623"/>
    <w:rsid w:val="002A2F26"/>
    <w:rsid w:val="002A30DF"/>
    <w:rsid w:val="002A5FB8"/>
    <w:rsid w:val="002B0E9E"/>
    <w:rsid w:val="002B20DF"/>
    <w:rsid w:val="002B4DEC"/>
    <w:rsid w:val="002B6765"/>
    <w:rsid w:val="002C28F2"/>
    <w:rsid w:val="002C4BDB"/>
    <w:rsid w:val="002C71FD"/>
    <w:rsid w:val="002C75E0"/>
    <w:rsid w:val="002D0A00"/>
    <w:rsid w:val="002D10E1"/>
    <w:rsid w:val="002D15CE"/>
    <w:rsid w:val="002D46E0"/>
    <w:rsid w:val="002D5B2C"/>
    <w:rsid w:val="002D7A9B"/>
    <w:rsid w:val="002E015D"/>
    <w:rsid w:val="002E6A1B"/>
    <w:rsid w:val="002F149F"/>
    <w:rsid w:val="002F2B9C"/>
    <w:rsid w:val="002F391E"/>
    <w:rsid w:val="002F4AAD"/>
    <w:rsid w:val="002F5986"/>
    <w:rsid w:val="002F6D41"/>
    <w:rsid w:val="002F6D8A"/>
    <w:rsid w:val="00300996"/>
    <w:rsid w:val="00300B50"/>
    <w:rsid w:val="00301344"/>
    <w:rsid w:val="00301FBA"/>
    <w:rsid w:val="003037F3"/>
    <w:rsid w:val="00305C49"/>
    <w:rsid w:val="003133FA"/>
    <w:rsid w:val="003207FA"/>
    <w:rsid w:val="00320E28"/>
    <w:rsid w:val="00321D48"/>
    <w:rsid w:val="00324CD8"/>
    <w:rsid w:val="003274FC"/>
    <w:rsid w:val="0033162F"/>
    <w:rsid w:val="00332C92"/>
    <w:rsid w:val="00340FB1"/>
    <w:rsid w:val="0034145F"/>
    <w:rsid w:val="00341B75"/>
    <w:rsid w:val="00345785"/>
    <w:rsid w:val="00346286"/>
    <w:rsid w:val="00347A16"/>
    <w:rsid w:val="00347B84"/>
    <w:rsid w:val="00350CAD"/>
    <w:rsid w:val="0035153E"/>
    <w:rsid w:val="00351730"/>
    <w:rsid w:val="0035251C"/>
    <w:rsid w:val="003527A0"/>
    <w:rsid w:val="00354059"/>
    <w:rsid w:val="00354DE2"/>
    <w:rsid w:val="003565E2"/>
    <w:rsid w:val="003617F5"/>
    <w:rsid w:val="00361E7B"/>
    <w:rsid w:val="00365DD3"/>
    <w:rsid w:val="00366AF7"/>
    <w:rsid w:val="00370D4E"/>
    <w:rsid w:val="00372B8C"/>
    <w:rsid w:val="00373C19"/>
    <w:rsid w:val="00374421"/>
    <w:rsid w:val="003770CE"/>
    <w:rsid w:val="00381B38"/>
    <w:rsid w:val="003830A6"/>
    <w:rsid w:val="0038489F"/>
    <w:rsid w:val="00385760"/>
    <w:rsid w:val="00385C27"/>
    <w:rsid w:val="00393B9E"/>
    <w:rsid w:val="0039472C"/>
    <w:rsid w:val="0039651F"/>
    <w:rsid w:val="003A1191"/>
    <w:rsid w:val="003A1B2D"/>
    <w:rsid w:val="003A387B"/>
    <w:rsid w:val="003A447A"/>
    <w:rsid w:val="003A7954"/>
    <w:rsid w:val="003B0C1C"/>
    <w:rsid w:val="003B0C8C"/>
    <w:rsid w:val="003B2D57"/>
    <w:rsid w:val="003B5DD5"/>
    <w:rsid w:val="003B6DB1"/>
    <w:rsid w:val="003C00B0"/>
    <w:rsid w:val="003C00B9"/>
    <w:rsid w:val="003C0B94"/>
    <w:rsid w:val="003C41C4"/>
    <w:rsid w:val="003C44B4"/>
    <w:rsid w:val="003C5B2D"/>
    <w:rsid w:val="003C62D0"/>
    <w:rsid w:val="003C653A"/>
    <w:rsid w:val="003C6992"/>
    <w:rsid w:val="003C6BCF"/>
    <w:rsid w:val="003C7D53"/>
    <w:rsid w:val="003D1A32"/>
    <w:rsid w:val="003D1E6C"/>
    <w:rsid w:val="003D32AF"/>
    <w:rsid w:val="003D5B0F"/>
    <w:rsid w:val="003D6C36"/>
    <w:rsid w:val="003E0BFB"/>
    <w:rsid w:val="003E7030"/>
    <w:rsid w:val="003F0C96"/>
    <w:rsid w:val="003F2E11"/>
    <w:rsid w:val="003F33B1"/>
    <w:rsid w:val="003F4DC0"/>
    <w:rsid w:val="003F4FA1"/>
    <w:rsid w:val="003F708C"/>
    <w:rsid w:val="003F7FC0"/>
    <w:rsid w:val="00400A7F"/>
    <w:rsid w:val="00403D09"/>
    <w:rsid w:val="004042A3"/>
    <w:rsid w:val="00404493"/>
    <w:rsid w:val="00406F01"/>
    <w:rsid w:val="004105F2"/>
    <w:rsid w:val="004135A3"/>
    <w:rsid w:val="00413BAF"/>
    <w:rsid w:val="004152FC"/>
    <w:rsid w:val="00416120"/>
    <w:rsid w:val="0041629C"/>
    <w:rsid w:val="0041714B"/>
    <w:rsid w:val="00417AC5"/>
    <w:rsid w:val="00420C3C"/>
    <w:rsid w:val="004219B2"/>
    <w:rsid w:val="00421E9F"/>
    <w:rsid w:val="0042246A"/>
    <w:rsid w:val="00422F05"/>
    <w:rsid w:val="00423194"/>
    <w:rsid w:val="00423A37"/>
    <w:rsid w:val="00423B19"/>
    <w:rsid w:val="004255C1"/>
    <w:rsid w:val="00425D5D"/>
    <w:rsid w:val="0043021F"/>
    <w:rsid w:val="00430C40"/>
    <w:rsid w:val="00430F66"/>
    <w:rsid w:val="00431F4C"/>
    <w:rsid w:val="00435079"/>
    <w:rsid w:val="004355ED"/>
    <w:rsid w:val="0043585B"/>
    <w:rsid w:val="0043602C"/>
    <w:rsid w:val="00440A12"/>
    <w:rsid w:val="00444170"/>
    <w:rsid w:val="0044598E"/>
    <w:rsid w:val="00445CFA"/>
    <w:rsid w:val="004463A4"/>
    <w:rsid w:val="00452D4F"/>
    <w:rsid w:val="004543F5"/>
    <w:rsid w:val="00457EB0"/>
    <w:rsid w:val="00460EBE"/>
    <w:rsid w:val="004615D1"/>
    <w:rsid w:val="0046677E"/>
    <w:rsid w:val="00466C61"/>
    <w:rsid w:val="00470DD7"/>
    <w:rsid w:val="00472A37"/>
    <w:rsid w:val="00473D22"/>
    <w:rsid w:val="00474706"/>
    <w:rsid w:val="00475BB3"/>
    <w:rsid w:val="00475CA2"/>
    <w:rsid w:val="00475F12"/>
    <w:rsid w:val="00477F66"/>
    <w:rsid w:val="00481424"/>
    <w:rsid w:val="00481A74"/>
    <w:rsid w:val="00483E16"/>
    <w:rsid w:val="00484339"/>
    <w:rsid w:val="00486615"/>
    <w:rsid w:val="0048700C"/>
    <w:rsid w:val="004879CC"/>
    <w:rsid w:val="00492B36"/>
    <w:rsid w:val="00495ABE"/>
    <w:rsid w:val="004A1C62"/>
    <w:rsid w:val="004A2140"/>
    <w:rsid w:val="004A26B9"/>
    <w:rsid w:val="004A4754"/>
    <w:rsid w:val="004A757A"/>
    <w:rsid w:val="004B1456"/>
    <w:rsid w:val="004B4B19"/>
    <w:rsid w:val="004B509D"/>
    <w:rsid w:val="004B51FF"/>
    <w:rsid w:val="004B622E"/>
    <w:rsid w:val="004B65B7"/>
    <w:rsid w:val="004C0537"/>
    <w:rsid w:val="004C1873"/>
    <w:rsid w:val="004C3803"/>
    <w:rsid w:val="004C665A"/>
    <w:rsid w:val="004D1CBF"/>
    <w:rsid w:val="004D4DEF"/>
    <w:rsid w:val="004D525B"/>
    <w:rsid w:val="004D63AB"/>
    <w:rsid w:val="004D7189"/>
    <w:rsid w:val="004D7CC3"/>
    <w:rsid w:val="004E4556"/>
    <w:rsid w:val="004E491D"/>
    <w:rsid w:val="004E573E"/>
    <w:rsid w:val="004F069C"/>
    <w:rsid w:val="004F3148"/>
    <w:rsid w:val="004F50C9"/>
    <w:rsid w:val="004F5B01"/>
    <w:rsid w:val="004F6C2F"/>
    <w:rsid w:val="00504FAF"/>
    <w:rsid w:val="00505689"/>
    <w:rsid w:val="00506133"/>
    <w:rsid w:val="00507673"/>
    <w:rsid w:val="00510372"/>
    <w:rsid w:val="005104BF"/>
    <w:rsid w:val="005125A2"/>
    <w:rsid w:val="0051274C"/>
    <w:rsid w:val="005172B2"/>
    <w:rsid w:val="005205CD"/>
    <w:rsid w:val="00523EA8"/>
    <w:rsid w:val="00524F83"/>
    <w:rsid w:val="00530FCF"/>
    <w:rsid w:val="00533201"/>
    <w:rsid w:val="00534E09"/>
    <w:rsid w:val="00541361"/>
    <w:rsid w:val="005429EA"/>
    <w:rsid w:val="0054324C"/>
    <w:rsid w:val="005441F0"/>
    <w:rsid w:val="00545845"/>
    <w:rsid w:val="00556DFC"/>
    <w:rsid w:val="005600B6"/>
    <w:rsid w:val="00567611"/>
    <w:rsid w:val="0057173B"/>
    <w:rsid w:val="00572C73"/>
    <w:rsid w:val="0057724A"/>
    <w:rsid w:val="00577AB0"/>
    <w:rsid w:val="00583E23"/>
    <w:rsid w:val="00587008"/>
    <w:rsid w:val="00587057"/>
    <w:rsid w:val="0058753C"/>
    <w:rsid w:val="005914BD"/>
    <w:rsid w:val="0059183F"/>
    <w:rsid w:val="0059212F"/>
    <w:rsid w:val="00592DCE"/>
    <w:rsid w:val="00594586"/>
    <w:rsid w:val="00594F37"/>
    <w:rsid w:val="005A09AC"/>
    <w:rsid w:val="005A0F20"/>
    <w:rsid w:val="005A153B"/>
    <w:rsid w:val="005A1DE1"/>
    <w:rsid w:val="005A2052"/>
    <w:rsid w:val="005A5486"/>
    <w:rsid w:val="005A7BD2"/>
    <w:rsid w:val="005B17C6"/>
    <w:rsid w:val="005B1C43"/>
    <w:rsid w:val="005B2A02"/>
    <w:rsid w:val="005B4104"/>
    <w:rsid w:val="005B436E"/>
    <w:rsid w:val="005B6DBD"/>
    <w:rsid w:val="005B728F"/>
    <w:rsid w:val="005B7BB4"/>
    <w:rsid w:val="005C1AFD"/>
    <w:rsid w:val="005C1C2B"/>
    <w:rsid w:val="005C35B0"/>
    <w:rsid w:val="005C3C5F"/>
    <w:rsid w:val="005C5C3A"/>
    <w:rsid w:val="005C7005"/>
    <w:rsid w:val="005D2295"/>
    <w:rsid w:val="005D3F3F"/>
    <w:rsid w:val="005E0357"/>
    <w:rsid w:val="005E3C93"/>
    <w:rsid w:val="005E3CF0"/>
    <w:rsid w:val="005E6805"/>
    <w:rsid w:val="005E73ED"/>
    <w:rsid w:val="005F05AB"/>
    <w:rsid w:val="005F065E"/>
    <w:rsid w:val="005F26DA"/>
    <w:rsid w:val="005F28B8"/>
    <w:rsid w:val="005F30AF"/>
    <w:rsid w:val="005F3246"/>
    <w:rsid w:val="005F51DE"/>
    <w:rsid w:val="005F588E"/>
    <w:rsid w:val="005F5D48"/>
    <w:rsid w:val="005F608E"/>
    <w:rsid w:val="00600B14"/>
    <w:rsid w:val="006028DE"/>
    <w:rsid w:val="006045AC"/>
    <w:rsid w:val="0060493B"/>
    <w:rsid w:val="00607E97"/>
    <w:rsid w:val="00610D8A"/>
    <w:rsid w:val="0061467C"/>
    <w:rsid w:val="00614E3F"/>
    <w:rsid w:val="006170D3"/>
    <w:rsid w:val="00622A7C"/>
    <w:rsid w:val="0062497C"/>
    <w:rsid w:val="00626CC1"/>
    <w:rsid w:val="00626F5E"/>
    <w:rsid w:val="0063190A"/>
    <w:rsid w:val="006327EE"/>
    <w:rsid w:val="00640FAE"/>
    <w:rsid w:val="00641371"/>
    <w:rsid w:val="00644115"/>
    <w:rsid w:val="006463A6"/>
    <w:rsid w:val="0064647B"/>
    <w:rsid w:val="00650837"/>
    <w:rsid w:val="00652191"/>
    <w:rsid w:val="00652A3A"/>
    <w:rsid w:val="006544D8"/>
    <w:rsid w:val="00654A0C"/>
    <w:rsid w:val="00656813"/>
    <w:rsid w:val="00657CE8"/>
    <w:rsid w:val="0066091D"/>
    <w:rsid w:val="00661F93"/>
    <w:rsid w:val="0066359B"/>
    <w:rsid w:val="00670EF9"/>
    <w:rsid w:val="006712E0"/>
    <w:rsid w:val="00671824"/>
    <w:rsid w:val="00674CEF"/>
    <w:rsid w:val="00675D1B"/>
    <w:rsid w:val="0067631C"/>
    <w:rsid w:val="006771F0"/>
    <w:rsid w:val="006777A1"/>
    <w:rsid w:val="00680D7B"/>
    <w:rsid w:val="006813BF"/>
    <w:rsid w:val="006853E0"/>
    <w:rsid w:val="00692324"/>
    <w:rsid w:val="00693A5E"/>
    <w:rsid w:val="00693C7B"/>
    <w:rsid w:val="006A3BE6"/>
    <w:rsid w:val="006A6EFE"/>
    <w:rsid w:val="006A76D6"/>
    <w:rsid w:val="006B022C"/>
    <w:rsid w:val="006B083D"/>
    <w:rsid w:val="006B1FE6"/>
    <w:rsid w:val="006B2CF1"/>
    <w:rsid w:val="006B73EA"/>
    <w:rsid w:val="006B7B2C"/>
    <w:rsid w:val="006C07A6"/>
    <w:rsid w:val="006C0E3E"/>
    <w:rsid w:val="006C293D"/>
    <w:rsid w:val="006C33D1"/>
    <w:rsid w:val="006C3845"/>
    <w:rsid w:val="006D1520"/>
    <w:rsid w:val="006D17D3"/>
    <w:rsid w:val="006D2B33"/>
    <w:rsid w:val="006D34C5"/>
    <w:rsid w:val="006D6627"/>
    <w:rsid w:val="006D7C53"/>
    <w:rsid w:val="006E1B23"/>
    <w:rsid w:val="006E207B"/>
    <w:rsid w:val="006E6EF0"/>
    <w:rsid w:val="006E6F0F"/>
    <w:rsid w:val="006E72E5"/>
    <w:rsid w:val="006F1143"/>
    <w:rsid w:val="006F1927"/>
    <w:rsid w:val="006F430F"/>
    <w:rsid w:val="006F72CF"/>
    <w:rsid w:val="00703501"/>
    <w:rsid w:val="00704000"/>
    <w:rsid w:val="00705151"/>
    <w:rsid w:val="00711C2A"/>
    <w:rsid w:val="00711DE1"/>
    <w:rsid w:val="00711E15"/>
    <w:rsid w:val="007121A7"/>
    <w:rsid w:val="0071531F"/>
    <w:rsid w:val="0072134C"/>
    <w:rsid w:val="00722B63"/>
    <w:rsid w:val="0072307A"/>
    <w:rsid w:val="00723D69"/>
    <w:rsid w:val="00731F80"/>
    <w:rsid w:val="00732DB5"/>
    <w:rsid w:val="00732F72"/>
    <w:rsid w:val="00734ED3"/>
    <w:rsid w:val="00735F6A"/>
    <w:rsid w:val="0073713C"/>
    <w:rsid w:val="007371FD"/>
    <w:rsid w:val="00740F4C"/>
    <w:rsid w:val="0074487C"/>
    <w:rsid w:val="007453A5"/>
    <w:rsid w:val="0074732C"/>
    <w:rsid w:val="007521C2"/>
    <w:rsid w:val="0075408B"/>
    <w:rsid w:val="007636F0"/>
    <w:rsid w:val="00763799"/>
    <w:rsid w:val="00767D06"/>
    <w:rsid w:val="00770737"/>
    <w:rsid w:val="00771441"/>
    <w:rsid w:val="007742A2"/>
    <w:rsid w:val="0077481E"/>
    <w:rsid w:val="00774F99"/>
    <w:rsid w:val="007754DA"/>
    <w:rsid w:val="00775BEA"/>
    <w:rsid w:val="00780398"/>
    <w:rsid w:val="007836AC"/>
    <w:rsid w:val="007842A2"/>
    <w:rsid w:val="00784DBB"/>
    <w:rsid w:val="00787862"/>
    <w:rsid w:val="00787CE0"/>
    <w:rsid w:val="00790C82"/>
    <w:rsid w:val="007913D8"/>
    <w:rsid w:val="007A061A"/>
    <w:rsid w:val="007A20B7"/>
    <w:rsid w:val="007A2D02"/>
    <w:rsid w:val="007A73F1"/>
    <w:rsid w:val="007B0A32"/>
    <w:rsid w:val="007B1B11"/>
    <w:rsid w:val="007B36F2"/>
    <w:rsid w:val="007B5DF8"/>
    <w:rsid w:val="007B6553"/>
    <w:rsid w:val="007C0BAA"/>
    <w:rsid w:val="007C0DD9"/>
    <w:rsid w:val="007C302B"/>
    <w:rsid w:val="007C432B"/>
    <w:rsid w:val="007C49E3"/>
    <w:rsid w:val="007C67CA"/>
    <w:rsid w:val="007C7E60"/>
    <w:rsid w:val="007D23C7"/>
    <w:rsid w:val="007D2C21"/>
    <w:rsid w:val="007D3291"/>
    <w:rsid w:val="007D5AF4"/>
    <w:rsid w:val="007D7310"/>
    <w:rsid w:val="007D76C8"/>
    <w:rsid w:val="007D77DF"/>
    <w:rsid w:val="007E0E6B"/>
    <w:rsid w:val="007E4673"/>
    <w:rsid w:val="007E5316"/>
    <w:rsid w:val="007F2E8F"/>
    <w:rsid w:val="007F5514"/>
    <w:rsid w:val="007F5642"/>
    <w:rsid w:val="007F5926"/>
    <w:rsid w:val="007F6292"/>
    <w:rsid w:val="007F7A4F"/>
    <w:rsid w:val="00801A9A"/>
    <w:rsid w:val="00802E05"/>
    <w:rsid w:val="0080360C"/>
    <w:rsid w:val="00803821"/>
    <w:rsid w:val="00803FA8"/>
    <w:rsid w:val="0080504D"/>
    <w:rsid w:val="008116BB"/>
    <w:rsid w:val="00812BC6"/>
    <w:rsid w:val="008139E2"/>
    <w:rsid w:val="008144C3"/>
    <w:rsid w:val="008157FD"/>
    <w:rsid w:val="008162B5"/>
    <w:rsid w:val="00816D17"/>
    <w:rsid w:val="0081786F"/>
    <w:rsid w:val="00823E02"/>
    <w:rsid w:val="00825AE2"/>
    <w:rsid w:val="008268F3"/>
    <w:rsid w:val="00826D4A"/>
    <w:rsid w:val="00834813"/>
    <w:rsid w:val="00836782"/>
    <w:rsid w:val="00837102"/>
    <w:rsid w:val="008377F7"/>
    <w:rsid w:val="00840716"/>
    <w:rsid w:val="00841EC3"/>
    <w:rsid w:val="00843A19"/>
    <w:rsid w:val="00844130"/>
    <w:rsid w:val="0084476D"/>
    <w:rsid w:val="00847245"/>
    <w:rsid w:val="008474A1"/>
    <w:rsid w:val="00847649"/>
    <w:rsid w:val="008479A8"/>
    <w:rsid w:val="00852974"/>
    <w:rsid w:val="00855E9E"/>
    <w:rsid w:val="00857543"/>
    <w:rsid w:val="00862145"/>
    <w:rsid w:val="00863EA1"/>
    <w:rsid w:val="0086637F"/>
    <w:rsid w:val="00866A17"/>
    <w:rsid w:val="00871BA1"/>
    <w:rsid w:val="00872E51"/>
    <w:rsid w:val="0087699D"/>
    <w:rsid w:val="008813A1"/>
    <w:rsid w:val="008813CA"/>
    <w:rsid w:val="008816F2"/>
    <w:rsid w:val="00884F1A"/>
    <w:rsid w:val="00891313"/>
    <w:rsid w:val="008930C5"/>
    <w:rsid w:val="00895A6E"/>
    <w:rsid w:val="00896333"/>
    <w:rsid w:val="008A26C4"/>
    <w:rsid w:val="008A3445"/>
    <w:rsid w:val="008A4125"/>
    <w:rsid w:val="008A7A1F"/>
    <w:rsid w:val="008B0345"/>
    <w:rsid w:val="008B09A5"/>
    <w:rsid w:val="008B16DC"/>
    <w:rsid w:val="008B25B7"/>
    <w:rsid w:val="008B785A"/>
    <w:rsid w:val="008C0F43"/>
    <w:rsid w:val="008C1B40"/>
    <w:rsid w:val="008C1DAB"/>
    <w:rsid w:val="008C2FF6"/>
    <w:rsid w:val="008C436B"/>
    <w:rsid w:val="008D106C"/>
    <w:rsid w:val="008D239C"/>
    <w:rsid w:val="008D449E"/>
    <w:rsid w:val="008D4B73"/>
    <w:rsid w:val="008D778E"/>
    <w:rsid w:val="008D7E6F"/>
    <w:rsid w:val="008D7F19"/>
    <w:rsid w:val="008E0898"/>
    <w:rsid w:val="008E0A15"/>
    <w:rsid w:val="008E588C"/>
    <w:rsid w:val="008E58B3"/>
    <w:rsid w:val="008E6402"/>
    <w:rsid w:val="008F0C7C"/>
    <w:rsid w:val="008F0C88"/>
    <w:rsid w:val="008F140B"/>
    <w:rsid w:val="008F1CCD"/>
    <w:rsid w:val="008F2734"/>
    <w:rsid w:val="008F4C55"/>
    <w:rsid w:val="008F4F63"/>
    <w:rsid w:val="008F5ADA"/>
    <w:rsid w:val="008F7399"/>
    <w:rsid w:val="009012A9"/>
    <w:rsid w:val="00905CFB"/>
    <w:rsid w:val="00905EEB"/>
    <w:rsid w:val="00906695"/>
    <w:rsid w:val="009070C7"/>
    <w:rsid w:val="009105D0"/>
    <w:rsid w:val="00910F6D"/>
    <w:rsid w:val="009112C3"/>
    <w:rsid w:val="00912802"/>
    <w:rsid w:val="0091331C"/>
    <w:rsid w:val="00913E03"/>
    <w:rsid w:val="00914098"/>
    <w:rsid w:val="0091452F"/>
    <w:rsid w:val="00914576"/>
    <w:rsid w:val="0091524B"/>
    <w:rsid w:val="00917B75"/>
    <w:rsid w:val="009202EB"/>
    <w:rsid w:val="00923749"/>
    <w:rsid w:val="00923C68"/>
    <w:rsid w:val="0092419B"/>
    <w:rsid w:val="009251C3"/>
    <w:rsid w:val="00930FCF"/>
    <w:rsid w:val="00933D4B"/>
    <w:rsid w:val="009357E6"/>
    <w:rsid w:val="0093630F"/>
    <w:rsid w:val="00936A09"/>
    <w:rsid w:val="00937D2B"/>
    <w:rsid w:val="0094195B"/>
    <w:rsid w:val="00943946"/>
    <w:rsid w:val="0094610B"/>
    <w:rsid w:val="0094676C"/>
    <w:rsid w:val="009467C8"/>
    <w:rsid w:val="00947E01"/>
    <w:rsid w:val="00950055"/>
    <w:rsid w:val="00951B44"/>
    <w:rsid w:val="00953E57"/>
    <w:rsid w:val="009545EC"/>
    <w:rsid w:val="00956D08"/>
    <w:rsid w:val="00957B26"/>
    <w:rsid w:val="009604AC"/>
    <w:rsid w:val="00962F67"/>
    <w:rsid w:val="009633F1"/>
    <w:rsid w:val="00963610"/>
    <w:rsid w:val="0096432E"/>
    <w:rsid w:val="00965EA3"/>
    <w:rsid w:val="009669E4"/>
    <w:rsid w:val="009673EA"/>
    <w:rsid w:val="00967C4F"/>
    <w:rsid w:val="00971432"/>
    <w:rsid w:val="00971B30"/>
    <w:rsid w:val="00972346"/>
    <w:rsid w:val="00976082"/>
    <w:rsid w:val="00977657"/>
    <w:rsid w:val="00982326"/>
    <w:rsid w:val="00983104"/>
    <w:rsid w:val="0098350C"/>
    <w:rsid w:val="00985766"/>
    <w:rsid w:val="009913D2"/>
    <w:rsid w:val="00992E5C"/>
    <w:rsid w:val="009937E1"/>
    <w:rsid w:val="00993996"/>
    <w:rsid w:val="0099597F"/>
    <w:rsid w:val="00996E5D"/>
    <w:rsid w:val="009A1F79"/>
    <w:rsid w:val="009A4B88"/>
    <w:rsid w:val="009A5124"/>
    <w:rsid w:val="009A74C6"/>
    <w:rsid w:val="009A7988"/>
    <w:rsid w:val="009B2092"/>
    <w:rsid w:val="009B61AA"/>
    <w:rsid w:val="009B6EC2"/>
    <w:rsid w:val="009C04F4"/>
    <w:rsid w:val="009C0587"/>
    <w:rsid w:val="009C1530"/>
    <w:rsid w:val="009C2E2C"/>
    <w:rsid w:val="009C53C5"/>
    <w:rsid w:val="009D16BA"/>
    <w:rsid w:val="009D28CC"/>
    <w:rsid w:val="009D485B"/>
    <w:rsid w:val="009D5F34"/>
    <w:rsid w:val="009E0761"/>
    <w:rsid w:val="009E0EA5"/>
    <w:rsid w:val="009E4AE8"/>
    <w:rsid w:val="009E5983"/>
    <w:rsid w:val="009F0375"/>
    <w:rsid w:val="009F13F8"/>
    <w:rsid w:val="009F30E0"/>
    <w:rsid w:val="009F44E4"/>
    <w:rsid w:val="009F550D"/>
    <w:rsid w:val="009F7C49"/>
    <w:rsid w:val="00A00443"/>
    <w:rsid w:val="00A017D5"/>
    <w:rsid w:val="00A01B31"/>
    <w:rsid w:val="00A01C71"/>
    <w:rsid w:val="00A03054"/>
    <w:rsid w:val="00A030C0"/>
    <w:rsid w:val="00A04B3E"/>
    <w:rsid w:val="00A06763"/>
    <w:rsid w:val="00A0714D"/>
    <w:rsid w:val="00A0718D"/>
    <w:rsid w:val="00A130D8"/>
    <w:rsid w:val="00A17EB4"/>
    <w:rsid w:val="00A21362"/>
    <w:rsid w:val="00A23E92"/>
    <w:rsid w:val="00A244B7"/>
    <w:rsid w:val="00A25DC8"/>
    <w:rsid w:val="00A277E5"/>
    <w:rsid w:val="00A31E4F"/>
    <w:rsid w:val="00A33092"/>
    <w:rsid w:val="00A34C57"/>
    <w:rsid w:val="00A4252C"/>
    <w:rsid w:val="00A435C4"/>
    <w:rsid w:val="00A50E42"/>
    <w:rsid w:val="00A51B07"/>
    <w:rsid w:val="00A544F4"/>
    <w:rsid w:val="00A55BF2"/>
    <w:rsid w:val="00A55F24"/>
    <w:rsid w:val="00A603D5"/>
    <w:rsid w:val="00A60837"/>
    <w:rsid w:val="00A629B7"/>
    <w:rsid w:val="00A64C97"/>
    <w:rsid w:val="00A66B61"/>
    <w:rsid w:val="00A67328"/>
    <w:rsid w:val="00A67F68"/>
    <w:rsid w:val="00A719DA"/>
    <w:rsid w:val="00A738A7"/>
    <w:rsid w:val="00A73BA7"/>
    <w:rsid w:val="00A73C8D"/>
    <w:rsid w:val="00A777F6"/>
    <w:rsid w:val="00A82895"/>
    <w:rsid w:val="00A83199"/>
    <w:rsid w:val="00A83AA5"/>
    <w:rsid w:val="00A848DC"/>
    <w:rsid w:val="00A84B78"/>
    <w:rsid w:val="00A85B70"/>
    <w:rsid w:val="00A95579"/>
    <w:rsid w:val="00A957E9"/>
    <w:rsid w:val="00A95BCF"/>
    <w:rsid w:val="00A962EF"/>
    <w:rsid w:val="00A97940"/>
    <w:rsid w:val="00AA0DC3"/>
    <w:rsid w:val="00AA19B8"/>
    <w:rsid w:val="00AA3115"/>
    <w:rsid w:val="00AA43CB"/>
    <w:rsid w:val="00AA47ED"/>
    <w:rsid w:val="00AB1886"/>
    <w:rsid w:val="00AB4E32"/>
    <w:rsid w:val="00AB50A5"/>
    <w:rsid w:val="00AB77A1"/>
    <w:rsid w:val="00AC1538"/>
    <w:rsid w:val="00AC22AB"/>
    <w:rsid w:val="00AC2312"/>
    <w:rsid w:val="00AC37A5"/>
    <w:rsid w:val="00AC3D61"/>
    <w:rsid w:val="00AC3FE3"/>
    <w:rsid w:val="00AC517B"/>
    <w:rsid w:val="00AC5766"/>
    <w:rsid w:val="00AC6FEC"/>
    <w:rsid w:val="00AD2C87"/>
    <w:rsid w:val="00AD62E6"/>
    <w:rsid w:val="00AD65D3"/>
    <w:rsid w:val="00AD67F2"/>
    <w:rsid w:val="00AE0CFA"/>
    <w:rsid w:val="00AE192B"/>
    <w:rsid w:val="00AE793A"/>
    <w:rsid w:val="00AF058A"/>
    <w:rsid w:val="00AF0EC6"/>
    <w:rsid w:val="00AF2D8A"/>
    <w:rsid w:val="00AF3384"/>
    <w:rsid w:val="00AF3D88"/>
    <w:rsid w:val="00AF61BC"/>
    <w:rsid w:val="00B01765"/>
    <w:rsid w:val="00B02214"/>
    <w:rsid w:val="00B0335B"/>
    <w:rsid w:val="00B0527C"/>
    <w:rsid w:val="00B07774"/>
    <w:rsid w:val="00B111CE"/>
    <w:rsid w:val="00B149A1"/>
    <w:rsid w:val="00B16687"/>
    <w:rsid w:val="00B20F70"/>
    <w:rsid w:val="00B237FA"/>
    <w:rsid w:val="00B259A5"/>
    <w:rsid w:val="00B25B58"/>
    <w:rsid w:val="00B261B7"/>
    <w:rsid w:val="00B307A0"/>
    <w:rsid w:val="00B3412B"/>
    <w:rsid w:val="00B35070"/>
    <w:rsid w:val="00B36564"/>
    <w:rsid w:val="00B40F5D"/>
    <w:rsid w:val="00B41ECD"/>
    <w:rsid w:val="00B42FA9"/>
    <w:rsid w:val="00B4386E"/>
    <w:rsid w:val="00B4740A"/>
    <w:rsid w:val="00B4798D"/>
    <w:rsid w:val="00B50173"/>
    <w:rsid w:val="00B52A7B"/>
    <w:rsid w:val="00B53757"/>
    <w:rsid w:val="00B53E6A"/>
    <w:rsid w:val="00B56A17"/>
    <w:rsid w:val="00B56C81"/>
    <w:rsid w:val="00B57FCE"/>
    <w:rsid w:val="00B63CBF"/>
    <w:rsid w:val="00B651DE"/>
    <w:rsid w:val="00B707DE"/>
    <w:rsid w:val="00B717D4"/>
    <w:rsid w:val="00B72166"/>
    <w:rsid w:val="00B724BF"/>
    <w:rsid w:val="00B72848"/>
    <w:rsid w:val="00B75998"/>
    <w:rsid w:val="00B7599C"/>
    <w:rsid w:val="00B76334"/>
    <w:rsid w:val="00B76F69"/>
    <w:rsid w:val="00B84432"/>
    <w:rsid w:val="00B84A61"/>
    <w:rsid w:val="00B87D07"/>
    <w:rsid w:val="00B926C9"/>
    <w:rsid w:val="00B92E86"/>
    <w:rsid w:val="00B93652"/>
    <w:rsid w:val="00B94BAD"/>
    <w:rsid w:val="00B9633E"/>
    <w:rsid w:val="00BA08C1"/>
    <w:rsid w:val="00BA0AC9"/>
    <w:rsid w:val="00BA0B1A"/>
    <w:rsid w:val="00BA3203"/>
    <w:rsid w:val="00BA7333"/>
    <w:rsid w:val="00BA7F8D"/>
    <w:rsid w:val="00BB053E"/>
    <w:rsid w:val="00BB1837"/>
    <w:rsid w:val="00BB1FFE"/>
    <w:rsid w:val="00BB2E60"/>
    <w:rsid w:val="00BC3619"/>
    <w:rsid w:val="00BC3A0A"/>
    <w:rsid w:val="00BC5D7B"/>
    <w:rsid w:val="00BC65BC"/>
    <w:rsid w:val="00BC723B"/>
    <w:rsid w:val="00BC7C1B"/>
    <w:rsid w:val="00BC7E7A"/>
    <w:rsid w:val="00BD09DF"/>
    <w:rsid w:val="00BD14AA"/>
    <w:rsid w:val="00BD4275"/>
    <w:rsid w:val="00BD43FA"/>
    <w:rsid w:val="00BD4EE6"/>
    <w:rsid w:val="00BD5CB7"/>
    <w:rsid w:val="00BE3D65"/>
    <w:rsid w:val="00BE6F0F"/>
    <w:rsid w:val="00BF009C"/>
    <w:rsid w:val="00BF1E49"/>
    <w:rsid w:val="00BF2144"/>
    <w:rsid w:val="00BF3CA5"/>
    <w:rsid w:val="00BF59FB"/>
    <w:rsid w:val="00C000C5"/>
    <w:rsid w:val="00C01EBF"/>
    <w:rsid w:val="00C03223"/>
    <w:rsid w:val="00C03C66"/>
    <w:rsid w:val="00C074DA"/>
    <w:rsid w:val="00C13D47"/>
    <w:rsid w:val="00C1515B"/>
    <w:rsid w:val="00C16339"/>
    <w:rsid w:val="00C21BF9"/>
    <w:rsid w:val="00C258A4"/>
    <w:rsid w:val="00C269F7"/>
    <w:rsid w:val="00C34684"/>
    <w:rsid w:val="00C35B75"/>
    <w:rsid w:val="00C40EF7"/>
    <w:rsid w:val="00C42387"/>
    <w:rsid w:val="00C46B59"/>
    <w:rsid w:val="00C46E0C"/>
    <w:rsid w:val="00C47706"/>
    <w:rsid w:val="00C50067"/>
    <w:rsid w:val="00C524BE"/>
    <w:rsid w:val="00C5355F"/>
    <w:rsid w:val="00C54A21"/>
    <w:rsid w:val="00C556D9"/>
    <w:rsid w:val="00C5741C"/>
    <w:rsid w:val="00C6099F"/>
    <w:rsid w:val="00C620A1"/>
    <w:rsid w:val="00C63243"/>
    <w:rsid w:val="00C6692E"/>
    <w:rsid w:val="00C71D64"/>
    <w:rsid w:val="00C75FEC"/>
    <w:rsid w:val="00C7680E"/>
    <w:rsid w:val="00C76A8F"/>
    <w:rsid w:val="00C77BB1"/>
    <w:rsid w:val="00C77D97"/>
    <w:rsid w:val="00C82686"/>
    <w:rsid w:val="00C83CFA"/>
    <w:rsid w:val="00C94E3D"/>
    <w:rsid w:val="00C95389"/>
    <w:rsid w:val="00CA7161"/>
    <w:rsid w:val="00CB0BAB"/>
    <w:rsid w:val="00CB13D9"/>
    <w:rsid w:val="00CB1873"/>
    <w:rsid w:val="00CB5E49"/>
    <w:rsid w:val="00CC1D4A"/>
    <w:rsid w:val="00CC4513"/>
    <w:rsid w:val="00CC4BA5"/>
    <w:rsid w:val="00CD05D2"/>
    <w:rsid w:val="00CD1534"/>
    <w:rsid w:val="00CE05FA"/>
    <w:rsid w:val="00CE42F2"/>
    <w:rsid w:val="00CE4369"/>
    <w:rsid w:val="00CE5F7F"/>
    <w:rsid w:val="00CE7952"/>
    <w:rsid w:val="00CE7DEF"/>
    <w:rsid w:val="00CF002A"/>
    <w:rsid w:val="00CF14A6"/>
    <w:rsid w:val="00CF1619"/>
    <w:rsid w:val="00CF63F2"/>
    <w:rsid w:val="00D02ED6"/>
    <w:rsid w:val="00D05030"/>
    <w:rsid w:val="00D06D2F"/>
    <w:rsid w:val="00D06EDF"/>
    <w:rsid w:val="00D077FC"/>
    <w:rsid w:val="00D10465"/>
    <w:rsid w:val="00D12772"/>
    <w:rsid w:val="00D12996"/>
    <w:rsid w:val="00D14E98"/>
    <w:rsid w:val="00D151BB"/>
    <w:rsid w:val="00D1520E"/>
    <w:rsid w:val="00D15211"/>
    <w:rsid w:val="00D164B2"/>
    <w:rsid w:val="00D165AA"/>
    <w:rsid w:val="00D16658"/>
    <w:rsid w:val="00D201F8"/>
    <w:rsid w:val="00D21EE0"/>
    <w:rsid w:val="00D23BED"/>
    <w:rsid w:val="00D25A88"/>
    <w:rsid w:val="00D3058B"/>
    <w:rsid w:val="00D30797"/>
    <w:rsid w:val="00D36CDB"/>
    <w:rsid w:val="00D37805"/>
    <w:rsid w:val="00D428AF"/>
    <w:rsid w:val="00D45B12"/>
    <w:rsid w:val="00D476FB"/>
    <w:rsid w:val="00D522FA"/>
    <w:rsid w:val="00D52D57"/>
    <w:rsid w:val="00D55663"/>
    <w:rsid w:val="00D568C7"/>
    <w:rsid w:val="00D57EB2"/>
    <w:rsid w:val="00D6275B"/>
    <w:rsid w:val="00D63732"/>
    <w:rsid w:val="00D63AB4"/>
    <w:rsid w:val="00D63E5C"/>
    <w:rsid w:val="00D666AC"/>
    <w:rsid w:val="00D67533"/>
    <w:rsid w:val="00D71CD3"/>
    <w:rsid w:val="00D73928"/>
    <w:rsid w:val="00D74027"/>
    <w:rsid w:val="00D74C5A"/>
    <w:rsid w:val="00D75028"/>
    <w:rsid w:val="00D77C7E"/>
    <w:rsid w:val="00D8009F"/>
    <w:rsid w:val="00D8459D"/>
    <w:rsid w:val="00D85743"/>
    <w:rsid w:val="00D859E8"/>
    <w:rsid w:val="00D864D1"/>
    <w:rsid w:val="00D86A12"/>
    <w:rsid w:val="00D91136"/>
    <w:rsid w:val="00D92F5A"/>
    <w:rsid w:val="00D964D8"/>
    <w:rsid w:val="00D97BD8"/>
    <w:rsid w:val="00DA0F73"/>
    <w:rsid w:val="00DA1658"/>
    <w:rsid w:val="00DA38FD"/>
    <w:rsid w:val="00DA47E3"/>
    <w:rsid w:val="00DA64B5"/>
    <w:rsid w:val="00DA66C9"/>
    <w:rsid w:val="00DA6778"/>
    <w:rsid w:val="00DB0128"/>
    <w:rsid w:val="00DB1455"/>
    <w:rsid w:val="00DB709F"/>
    <w:rsid w:val="00DC24D9"/>
    <w:rsid w:val="00DC28F4"/>
    <w:rsid w:val="00DC2A2F"/>
    <w:rsid w:val="00DD15AF"/>
    <w:rsid w:val="00DD3469"/>
    <w:rsid w:val="00DD4C3B"/>
    <w:rsid w:val="00DD6EE1"/>
    <w:rsid w:val="00DE0F53"/>
    <w:rsid w:val="00DE1770"/>
    <w:rsid w:val="00DE220C"/>
    <w:rsid w:val="00DE2F14"/>
    <w:rsid w:val="00DE6232"/>
    <w:rsid w:val="00DF0790"/>
    <w:rsid w:val="00DF141E"/>
    <w:rsid w:val="00DF1E24"/>
    <w:rsid w:val="00DF29E1"/>
    <w:rsid w:val="00DF3047"/>
    <w:rsid w:val="00DF5283"/>
    <w:rsid w:val="00E00E10"/>
    <w:rsid w:val="00E0313C"/>
    <w:rsid w:val="00E11E4A"/>
    <w:rsid w:val="00E12118"/>
    <w:rsid w:val="00E12ED5"/>
    <w:rsid w:val="00E12FDD"/>
    <w:rsid w:val="00E13150"/>
    <w:rsid w:val="00E1342C"/>
    <w:rsid w:val="00E139F0"/>
    <w:rsid w:val="00E16E33"/>
    <w:rsid w:val="00E226F5"/>
    <w:rsid w:val="00E23A45"/>
    <w:rsid w:val="00E244AA"/>
    <w:rsid w:val="00E27138"/>
    <w:rsid w:val="00E30557"/>
    <w:rsid w:val="00E349CF"/>
    <w:rsid w:val="00E357B9"/>
    <w:rsid w:val="00E408AF"/>
    <w:rsid w:val="00E41690"/>
    <w:rsid w:val="00E42908"/>
    <w:rsid w:val="00E42C10"/>
    <w:rsid w:val="00E4389B"/>
    <w:rsid w:val="00E44B9A"/>
    <w:rsid w:val="00E463AA"/>
    <w:rsid w:val="00E463C6"/>
    <w:rsid w:val="00E4779B"/>
    <w:rsid w:val="00E477C7"/>
    <w:rsid w:val="00E47BDB"/>
    <w:rsid w:val="00E510BE"/>
    <w:rsid w:val="00E52433"/>
    <w:rsid w:val="00E53A53"/>
    <w:rsid w:val="00E61FBC"/>
    <w:rsid w:val="00E6379A"/>
    <w:rsid w:val="00E64F3F"/>
    <w:rsid w:val="00E66098"/>
    <w:rsid w:val="00E665E7"/>
    <w:rsid w:val="00E71A92"/>
    <w:rsid w:val="00E737AE"/>
    <w:rsid w:val="00E7737D"/>
    <w:rsid w:val="00E77F0F"/>
    <w:rsid w:val="00E80852"/>
    <w:rsid w:val="00E82745"/>
    <w:rsid w:val="00E837A6"/>
    <w:rsid w:val="00E84DEC"/>
    <w:rsid w:val="00E867BD"/>
    <w:rsid w:val="00E914E3"/>
    <w:rsid w:val="00E924DC"/>
    <w:rsid w:val="00E936C7"/>
    <w:rsid w:val="00EA0CF6"/>
    <w:rsid w:val="00EA3366"/>
    <w:rsid w:val="00EA42A1"/>
    <w:rsid w:val="00EA4952"/>
    <w:rsid w:val="00EA4CF0"/>
    <w:rsid w:val="00EA4E54"/>
    <w:rsid w:val="00EA6448"/>
    <w:rsid w:val="00EB20A8"/>
    <w:rsid w:val="00EB4367"/>
    <w:rsid w:val="00EB545F"/>
    <w:rsid w:val="00EB6436"/>
    <w:rsid w:val="00EB7ABB"/>
    <w:rsid w:val="00EC1CB0"/>
    <w:rsid w:val="00EC5283"/>
    <w:rsid w:val="00EC6EED"/>
    <w:rsid w:val="00EC726E"/>
    <w:rsid w:val="00ED2D21"/>
    <w:rsid w:val="00ED2F7B"/>
    <w:rsid w:val="00ED3AA3"/>
    <w:rsid w:val="00ED6C26"/>
    <w:rsid w:val="00EE0C80"/>
    <w:rsid w:val="00EE0F0D"/>
    <w:rsid w:val="00EE64D5"/>
    <w:rsid w:val="00EE6665"/>
    <w:rsid w:val="00EE773B"/>
    <w:rsid w:val="00EF245F"/>
    <w:rsid w:val="00EF3CE0"/>
    <w:rsid w:val="00EF3F9C"/>
    <w:rsid w:val="00EF622E"/>
    <w:rsid w:val="00EF7B81"/>
    <w:rsid w:val="00EF7D64"/>
    <w:rsid w:val="00F0102A"/>
    <w:rsid w:val="00F019F9"/>
    <w:rsid w:val="00F069BA"/>
    <w:rsid w:val="00F07421"/>
    <w:rsid w:val="00F2235C"/>
    <w:rsid w:val="00F2357F"/>
    <w:rsid w:val="00F40B7F"/>
    <w:rsid w:val="00F40C74"/>
    <w:rsid w:val="00F42569"/>
    <w:rsid w:val="00F4261A"/>
    <w:rsid w:val="00F42DE2"/>
    <w:rsid w:val="00F43E53"/>
    <w:rsid w:val="00F44910"/>
    <w:rsid w:val="00F44E91"/>
    <w:rsid w:val="00F461D1"/>
    <w:rsid w:val="00F474D7"/>
    <w:rsid w:val="00F52815"/>
    <w:rsid w:val="00F54010"/>
    <w:rsid w:val="00F5606C"/>
    <w:rsid w:val="00F56CA5"/>
    <w:rsid w:val="00F60ED3"/>
    <w:rsid w:val="00F62367"/>
    <w:rsid w:val="00F62CB0"/>
    <w:rsid w:val="00F63DF7"/>
    <w:rsid w:val="00F67552"/>
    <w:rsid w:val="00F704F4"/>
    <w:rsid w:val="00F70E47"/>
    <w:rsid w:val="00F71AFA"/>
    <w:rsid w:val="00F71E3A"/>
    <w:rsid w:val="00F71F1A"/>
    <w:rsid w:val="00F735E6"/>
    <w:rsid w:val="00F83771"/>
    <w:rsid w:val="00F83F31"/>
    <w:rsid w:val="00F8510D"/>
    <w:rsid w:val="00F85DC4"/>
    <w:rsid w:val="00F8702E"/>
    <w:rsid w:val="00F87528"/>
    <w:rsid w:val="00F87CEF"/>
    <w:rsid w:val="00F9039D"/>
    <w:rsid w:val="00F921E4"/>
    <w:rsid w:val="00F95CB0"/>
    <w:rsid w:val="00F96F33"/>
    <w:rsid w:val="00FA3310"/>
    <w:rsid w:val="00FA3339"/>
    <w:rsid w:val="00FA3451"/>
    <w:rsid w:val="00FA41FA"/>
    <w:rsid w:val="00FB2F64"/>
    <w:rsid w:val="00FB344D"/>
    <w:rsid w:val="00FB36A3"/>
    <w:rsid w:val="00FB6979"/>
    <w:rsid w:val="00FB7F26"/>
    <w:rsid w:val="00FC2707"/>
    <w:rsid w:val="00FC3B5F"/>
    <w:rsid w:val="00FC6F74"/>
    <w:rsid w:val="00FD1270"/>
    <w:rsid w:val="00FD12EB"/>
    <w:rsid w:val="00FD2F75"/>
    <w:rsid w:val="00FD3EDC"/>
    <w:rsid w:val="00FD4E1E"/>
    <w:rsid w:val="00FE1BC0"/>
    <w:rsid w:val="00FE1D4C"/>
    <w:rsid w:val="00FE2BDC"/>
    <w:rsid w:val="00FE32BC"/>
    <w:rsid w:val="00FE4B25"/>
    <w:rsid w:val="00FE6153"/>
    <w:rsid w:val="00FF2B72"/>
    <w:rsid w:val="00FF398C"/>
    <w:rsid w:val="00FF5C5B"/>
    <w:rsid w:val="00FF632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5817"/>
  <w15:chartTrackingRefBased/>
  <w15:docId w15:val="{9D00F8B2-6808-4775-91A6-63702F5E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0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51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 1"/>
    <w:rsid w:val="00B651D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 w:eastAsia="ja-JP"/>
    </w:rPr>
  </w:style>
  <w:style w:type="paragraph" w:customStyle="1" w:styleId="ConsNormal">
    <w:name w:val="ConsNormal"/>
    <w:rsid w:val="00B651D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</w:rPr>
  </w:style>
  <w:style w:type="character" w:styleId="a3">
    <w:name w:val="Hyperlink"/>
    <w:basedOn w:val="a0"/>
    <w:uiPriority w:val="99"/>
    <w:unhideWhenUsed/>
    <w:rsid w:val="002C28F2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8F7399"/>
    <w:pPr>
      <w:suppressLineNumbers/>
      <w:textAlignment w:val="baseline"/>
    </w:pPr>
  </w:style>
  <w:style w:type="paragraph" w:styleId="a4">
    <w:name w:val="header"/>
    <w:basedOn w:val="a"/>
    <w:link w:val="a5"/>
    <w:uiPriority w:val="99"/>
    <w:unhideWhenUsed/>
    <w:rsid w:val="00F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B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B2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002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D3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7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15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1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153B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1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153B"/>
    <w:rPr>
      <w:rFonts w:eastAsiaTheme="minorEastAsia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82326"/>
    <w:rPr>
      <w:color w:val="008000"/>
    </w:rPr>
  </w:style>
  <w:style w:type="paragraph" w:customStyle="1" w:styleId="af2">
    <w:name w:val="Прижатый влево"/>
    <w:basedOn w:val="a"/>
    <w:next w:val="a"/>
    <w:uiPriority w:val="99"/>
    <w:rsid w:val="00982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a"/>
    <w:rsid w:val="005F28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43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9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5B3E-1DA0-4F89-9861-A811A195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2017-08-16T05:07:00Z</cp:lastPrinted>
  <dcterms:created xsi:type="dcterms:W3CDTF">2017-07-18T07:45:00Z</dcterms:created>
  <dcterms:modified xsi:type="dcterms:W3CDTF">2017-08-16T05:20:00Z</dcterms:modified>
</cp:coreProperties>
</file>